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Socio-Economic</w:t>
      </w:r>
      <w:r>
        <w:t xml:space="preserve"> </w:t>
      </w:r>
      <w:r>
        <w:t xml:space="preserve">Landscape</w:t>
      </w:r>
      <w:r>
        <w:t xml:space="preserve"> </w:t>
      </w:r>
      <w:r>
        <w:t xml:space="preserve">of</w:t>
      </w:r>
      <w:r>
        <w:t xml:space="preserve"> </w:t>
      </w:r>
      <w:r>
        <w:t xml:space="preserve">Pakistan:</w:t>
      </w:r>
      <w:r>
        <w:t xml:space="preserve"> </w:t>
      </w:r>
      <w:r>
        <w:t xml:space="preserve">A</w:t>
      </w:r>
      <w:r>
        <w:t xml:space="preserve"> </w:t>
      </w:r>
      <w:r>
        <w:t xml:space="preserve">Focus</w:t>
      </w:r>
      <w:r>
        <w:t xml:space="preserve"> </w:t>
      </w:r>
      <w:r>
        <w:t xml:space="preserve">on</w:t>
      </w:r>
      <w:r>
        <w:t xml:space="preserve"> </w:t>
      </w:r>
      <w:r>
        <w:t xml:space="preserve">Karachi</w:t>
      </w:r>
    </w:p>
    <w:bookmarkStart w:id="29" w:name="X7e644b24f83fda5148ee9a7754ca228fc319aee"/>
    <w:p>
      <w:pPr>
        <w:pStyle w:val="Heading1"/>
      </w:pPr>
      <w:r>
        <w:t xml:space="preserve">The Role and Impact of Statisticians in the Socio-Economic Landscape of Pakistan: A Focus on Karachi</w:t>
      </w:r>
    </w:p>
    <w:p>
      <w:pPr>
        <w:pStyle w:val="FirstParagraph"/>
      </w:pPr>
      <w:r>
        <w:rPr>
          <w:iCs/>
          <w:i/>
          <w:bCs/>
          <w:b/>
        </w:rPr>
        <w:t xml:space="preserve">A Journal of Data Science and Regional Development</w:t>
      </w:r>
    </w:p>
    <w:p>
      <w:pPr>
        <w:pStyle w:val="BodyText"/>
      </w:pPr>
      <w:r>
        <w:t xml:space="preserve">Volume 12, Issue 3 | October 2023</w:t>
      </w:r>
    </w:p>
    <w:bookmarkStart w:id="20" w:name="abstract"/>
    <w:p>
      <w:pPr>
        <w:pStyle w:val="Heading3"/>
      </w:pPr>
      <w:r>
        <w:t xml:space="preserve">Abstract</w:t>
      </w:r>
    </w:p>
    <w:p>
      <w:pPr>
        <w:pStyle w:val="FirstParagraph"/>
      </w:pPr>
      <w:r>
        <w:t xml:space="preserve">In an era defined by big data and evidence-based policy making, the role of the statistician has evolved from a mere number-cruncher to a strategic decision-maker. This article examines the critical importance of statistical expertise within Pakistan, with a specific case study focus on Karachi. As Pakistan’s largest city and economic hub, Karachi faces unique challenges ranging from rapid urbanization and public health crises to infrastructure deficits and educational disparities. This paper argues that the integration of skilled statisticians into government planning, healthcare management, and private sector analytics is essential for sustainable development in Pakistan Karachi. We explore current data collection methodologies, identify gaps in statistical literacy among policymakers, and propose a framework for enhancing the utility of data science in urban governance.</w:t>
      </w:r>
    </w:p>
    <w:p>
      <w:pPr>
        <w:pStyle w:val="BodyText"/>
      </w:pPr>
      <w:r>
        <w:rPr>
          <w:bCs/>
          <w:b/>
        </w:rPr>
        <w:t xml:space="preserve">Keywords:</w:t>
      </w:r>
      <w:r>
        <w:t xml:space="preserve"> </w:t>
      </w:r>
      <w:r>
        <w:t xml:space="preserve">Statistician, Pakistan Karachi, Urban Planning, Data Analytics, Public Policy.</w:t>
      </w:r>
    </w:p>
    <w:bookmarkEnd w:id="20"/>
    <w:bookmarkStart w:id="21" w:name="introduction"/>
    <w:p>
      <w:pPr>
        <w:pStyle w:val="Heading2"/>
      </w:pPr>
      <w:r>
        <w:t xml:space="preserve">1. Introduction</w:t>
      </w:r>
    </w:p>
    <w:p>
      <w:pPr>
        <w:pStyle w:val="FirstParagraph"/>
      </w:pPr>
      <w:r>
        <w:t xml:space="preserve">The transition from intuition-based governance to data-driven administration is a hallmark of modern statecraft. In the context of Pakistan, this transition is both urgent and complex. The nation stands at a demographic crossroads, with a young population that requires robust services in education, health, and employment. Nowhere is this challenge more acute than in Karachi, the capital of Sindh province and the financial heart of Pakistan Karachi. With a metropolitan population exceeding 16 million, Karachi operates as an ecosystem within itself.</w:t>
      </w:r>
    </w:p>
    <w:p>
      <w:pPr>
        <w:pStyle w:val="BodyText"/>
      </w:pPr>
      <w:r>
        <w:t xml:space="preserve">However, effective governance requires accurate information. This is where the profession of the statistician becomes indispensable. A statistician is not merely a technician who applies formulas; they are interpreters of reality who transform raw data into actionable insights. For Pakistan Karachi, which suffers from fragmented municipal records and overlapping jurisdictions, the presence of rigorous statistical oversight is vital for equitable resource allocation. This article aims to elucidate the multifaceted role of the statistician in addressing the specific socio-economic dynamics of Pakistan Karachi.</w:t>
      </w:r>
    </w:p>
    <w:bookmarkEnd w:id="21"/>
    <w:bookmarkStart w:id="22" w:name="X3ab5c9b82257a547d4d0bfb90728b9ce2295ecf"/>
    <w:p>
      <w:pPr>
        <w:pStyle w:val="Heading2"/>
      </w:pPr>
      <w:r>
        <w:t xml:space="preserve">2. The Urban Challenge: Data Scarcity in Karachi</w:t>
      </w:r>
    </w:p>
    <w:p>
      <w:pPr>
        <w:pStyle w:val="FirstParagraph"/>
      </w:pPr>
      <w:r>
        <w:t xml:space="preserve">Karachi’s rapid growth has often outpaced its administrative capacity. One of the most significant hurdles facing urban planners and policymakers in Pakistan Karachi is the lack of reliable, up-to-date demographic data. Historical census data often fails to capture internal migration patterns, informal settlements, and transient populations. Without accurate baseline data, it is impossible to design effective housing policies or infrastructure projects.</w:t>
      </w:r>
    </w:p>
    <w:p>
      <w:pPr>
        <w:pStyle w:val="BodyText"/>
      </w:pPr>
      <w:r>
        <w:t xml:space="preserve">This is where a trained statistician plays a pivotal role. Unlike general analysts, a statistician possesses the methodological rigor to deal with incomplete datasets. They employ techniques such as imputation, stratified sampling, and Bayesian inference to estimate population sizes and service needs in areas where traditional census methods may have failed. For instance, estimating the prevalence of waterborne diseases in specific</w:t>
      </w:r>
      <w:r>
        <w:t xml:space="preserve"> </w:t>
      </w:r>
      <w:r>
        <w:rPr>
          <w:iCs/>
          <w:i/>
        </w:rPr>
        <w:t xml:space="preserve">bastis</w:t>
      </w:r>
      <w:r>
        <w:t xml:space="preserve"> </w:t>
      </w:r>
      <w:r>
        <w:t xml:space="preserve">(informal settlements) requires sophisticated sampling designs to ensure that the resulting data is representative and unbiased. The statistician ensures that the narrative constructed from data reflects ground truths rather than administrative assumptions.</w:t>
      </w:r>
    </w:p>
    <w:bookmarkEnd w:id="22"/>
    <w:bookmarkStart w:id="23" w:name="X109643e89ce2430751677d4a505640e807dd767"/>
    <w:p>
      <w:pPr>
        <w:pStyle w:val="Heading2"/>
      </w:pPr>
      <w:r>
        <w:t xml:space="preserve">3. Public Health and Epidemiological Surveillance</w:t>
      </w:r>
    </w:p>
    <w:p>
      <w:pPr>
        <w:pStyle w:val="FirstParagraph"/>
      </w:pPr>
      <w:r>
        <w:t xml:space="preserve">The intersection of statistics and public health is perhaps most visible in Karachi’s response to recurring health crises, such as dengue fever, cholera outbreaks, and the recent global pandemic. In Pakistan Karachi, public health departments rely heavily on timely data to deploy resources effectively. However, reporting delays and under-reporting remain chronic issues.</w:t>
      </w:r>
    </w:p>
    <w:p>
      <w:pPr>
        <w:pStyle w:val="BodyText"/>
      </w:pPr>
      <w:r>
        <w:t xml:space="preserve">A statistician working within this framework is tasked with building predictive models that can forecast outbreak hotspots. By analyzing temporal trends in hospital admission data alongside environmental factors such as rainfall and temperature, a statistician can create early warning systems. Furthermore, during the pandemic, statisticians were instrumental in modeling transmission rates (</w:t>
      </w:r>
      <w:r>
        <w:rPr>
          <w:iCs/>
          <w:i/>
        </w:rPr>
        <w:t xml:space="preserve">R0</w:t>
      </w:r>
      <w:r>
        <w:t xml:space="preserve">) and estimating the capacity needs of hospitals in Pakistan Karachi. Their work directly influenced lockdown decisions and vaccine distribution strategies. Without the analytical precision provided by a statistician, public health responses would be reactive rather than proactive, leading to higher mortality rates and greater economic disruption.</w:t>
      </w:r>
    </w:p>
    <w:bookmarkEnd w:id="23"/>
    <w:bookmarkStart w:id="24" w:name="X787920113c794ee9ba1e2f38a869745b3fc221b"/>
    <w:p>
      <w:pPr>
        <w:pStyle w:val="Heading2"/>
      </w:pPr>
      <w:r>
        <w:t xml:space="preserve">4. Economic Analytics and Financial Planning</w:t>
      </w:r>
    </w:p>
    <w:p>
      <w:pPr>
        <w:pStyle w:val="FirstParagraph"/>
      </w:pPr>
      <w:r>
        <w:t xml:space="preserve">Karachi contributes significantly to Pakistan’s GDP, hosting major port facilities, industrial zones, and financial institutions. The efficiency of these economic engines depends on accurate performance metrics. Private sector entities in Pakistan Karachi increasingly hire data scientists and statisticians to optimize supply chains, understand consumer behavior, and manage risk.</w:t>
      </w:r>
    </w:p>
    <w:p>
      <w:pPr>
        <w:pStyle w:val="BodyText"/>
      </w:pPr>
      <w:r>
        <w:t xml:space="preserve">However, the public sector’s economic planning also requires statistical expertise. Evaluating the impact of development projects—such as the construction of new highways or metro bus systems—requires cost-benefit analyses grounded in robust statistical evidence. A statistician helps determine whether a particular infrastructure project in Pakistan Karachi has genuinely improved traffic flow or merely displaced congestion to adjacent areas. By utilizing regression analysis and time-series forecasting, statisticians provide policymakers with forecasts that are essential for long-term economic stability.</w:t>
      </w:r>
    </w:p>
    <w:bookmarkEnd w:id="24"/>
    <w:bookmarkStart w:id="25" w:name="Xd52cb28575cbea7bced684b8c5a7ec75ef5ccdc"/>
    <w:p>
      <w:pPr>
        <w:pStyle w:val="Heading2"/>
      </w:pPr>
      <w:r>
        <w:t xml:space="preserve">5. Educational Disparities and Statistical Literacy</w:t>
      </w:r>
    </w:p>
    <w:p>
      <w:pPr>
        <w:pStyle w:val="FirstParagraph"/>
      </w:pPr>
      <w:r>
        <w:t xml:space="preserve">Beyond immediate governance, the role of the statistician extends to educational policy. Pakistan Karachi faces severe disparities in education quality between elite private schools and under-resourced public institutions. To address this, comprehensive educational surveys are required to identify learning outcomes across different demographics.</w:t>
      </w:r>
    </w:p>
    <w:p>
      <w:pPr>
        <w:pStyle w:val="BodyText"/>
      </w:pPr>
      <w:r>
        <w:t xml:space="preserve">Statisticians design these assessments using standardized testing frameworks that account for varying levels of socioeconomic background. By analyzing test score data, a statistician can isolate the impact of variables such as teacher-student ratios or availability of textbooks. Furthermore, there is a pressing need to enhance statistical literacy among students in Pakistan Karachi. Integrating data science and statistics into the school curriculum from an early age can create a pipeline of future professionals capable of driving evidence-based innovation in the region.</w:t>
      </w:r>
    </w:p>
    <w:bookmarkEnd w:id="25"/>
    <w:bookmarkStart w:id="26" w:name="challenges-and-recommendations"/>
    <w:p>
      <w:pPr>
        <w:pStyle w:val="Heading2"/>
      </w:pPr>
      <w:r>
        <w:t xml:space="preserve">6. Challenges and Recommendations</w:t>
      </w:r>
    </w:p>
    <w:p>
      <w:pPr>
        <w:pStyle w:val="FirstParagraph"/>
      </w:pPr>
      <w:r>
        <w:t xml:space="preserve">Despite the clear benefits, several challenges hinder the full utilization of statistical expertise in Pakistan Karachi. First, there is often a lack of trust in data among political stakeholders who may prefer anecdotal evidence over empirical findings. Second, many local government bodies lack the budget to hire qualified statisticians or invest in modern data infrastructure.</w:t>
      </w:r>
    </w:p>
    <w:p>
      <w:pPr>
        <w:pStyle w:val="BodyText"/>
      </w:pPr>
      <w:r>
        <w:t xml:space="preserve">To address these issues, we propose three key recommendations:</w:t>
      </w:r>
    </w:p>
    <w:p>
      <w:pPr>
        <w:numPr>
          <w:ilvl w:val="0"/>
          <w:numId w:val="1001"/>
        </w:numPr>
        <w:pStyle w:val="Compact"/>
      </w:pPr>
      <w:r>
        <w:rPr>
          <w:bCs/>
          <w:b/>
        </w:rPr>
        <w:t xml:space="preserve">Institutionalization of Data Offices:</w:t>
      </w:r>
      <w:r>
        <w:t xml:space="preserve"> </w:t>
      </w:r>
      <w:r>
        <w:t xml:space="preserve">Every major municipal corporation in Pakistan Karachi should establish a dedicated Department of Statistics and Analytics, headed by a Chief Statistician with decision-making power.</w:t>
      </w:r>
    </w:p>
    <w:p>
      <w:pPr>
        <w:numPr>
          <w:ilvl w:val="0"/>
          <w:numId w:val="1001"/>
        </w:numPr>
        <w:pStyle w:val="Compact"/>
      </w:pPr>
      <w:r>
        <w:rPr>
          <w:bCs/>
          <w:b/>
        </w:rPr>
        <w:t xml:space="preserve">Promotion of Open Data:</w:t>
      </w:r>
      <w:r>
        <w:t xml:space="preserve"> </w:t>
      </w:r>
      <w:r>
        <w:t xml:space="preserve">The government should release anonymized datasets to academia and the private sector, fostering innovation while allowing independent verification of government claims.</w:t>
      </w:r>
    </w:p>
    <w:p>
      <w:pPr>
        <w:numPr>
          <w:ilvl w:val="0"/>
          <w:numId w:val="1001"/>
        </w:numPr>
        <w:pStyle w:val="Compact"/>
      </w:pPr>
      <w:r>
        <w:rPr>
          <w:bCs/>
          <w:b/>
        </w:rPr>
        <w:t xml:space="preserve">Skill Development:</w:t>
      </w:r>
      <w:r>
        <w:t xml:space="preserve"> </w:t>
      </w:r>
      <w:r>
        <w:t xml:space="preserve">Universities in Pakistan must strengthen their statistics departments through partnerships with international bodies, ensuring that graduates are equipped with modern tools such as R, Python, and machine learning algorithms.</w:t>
      </w:r>
    </w:p>
    <w:bookmarkEnd w:id="26"/>
    <w:bookmarkStart w:id="27" w:name="conclusion"/>
    <w:p>
      <w:pPr>
        <w:pStyle w:val="Heading2"/>
      </w:pPr>
      <w:r>
        <w:t xml:space="preserve">7. Conclusion</w:t>
      </w:r>
    </w:p>
    <w:p>
      <w:pPr>
        <w:pStyle w:val="FirstParagraph"/>
      </w:pPr>
      <w:r>
        <w:t xml:space="preserve">The trajectory of Karachi’s future is intrinsically linked to its ability to understand itself through data. The statistician serves as the bridge between chaos and order, transforming disparate pieces of information into a coherent picture of reality. For Pakistan Karachi, investing in statistical expertise is not merely an academic exercise but a necessity for survival and prosperity.</w:t>
      </w:r>
    </w:p>
    <w:p>
      <w:pPr>
        <w:pStyle w:val="BodyText"/>
      </w:pPr>
      <w:r>
        <w:t xml:space="preserve">As we move forward, it is imperative that policymakers recognize the statistician not as a backend support role but as a central pillar of governance. By empowering statisticians to lead data initiatives in healthcare, urban planning, and economic development, Pakistan Karachi can build a more resilient, equitable, and efficient society. The call for evidence-based policy must be answered by an institutional commitment to statistical rigor.</w:t>
      </w:r>
    </w:p>
    <w:bookmarkEnd w:id="27"/>
    <w:bookmarkStart w:id="28"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2"/>
        </w:numPr>
        <w:pStyle w:val="Compact"/>
      </w:pPr>
      <w:r>
        <w:t xml:space="preserve">Bureau of Statistics Sindh. (2021). *Annual Economic Survey of Karachi*. Government of Sindh.</w:t>
      </w:r>
    </w:p>
    <w:p>
      <w:pPr>
        <w:numPr>
          <w:ilvl w:val="0"/>
          <w:numId w:val="1002"/>
        </w:numPr>
        <w:pStyle w:val="Compact"/>
      </w:pPr>
      <w:r>
        <w:t xml:space="preserve">Hussain, A., &amp; Khan, F. (2019). "Urbanization and Data Gaps in Pakistani Metropolis." *Journal of South Asian Development*, 14(2), 112-130.</w:t>
      </w:r>
    </w:p>
    <w:p>
      <w:pPr>
        <w:numPr>
          <w:ilvl w:val="0"/>
          <w:numId w:val="1002"/>
        </w:numPr>
        <w:pStyle w:val="Compact"/>
      </w:pPr>
      <w:r>
        <w:t xml:space="preserve">National Institute of Population Studies. (2017). *Pakistan Demographic and Health Survey*. Islamabad: NIPS.</w:t>
      </w:r>
    </w:p>
    <w:p>
      <w:pPr>
        <w:numPr>
          <w:ilvl w:val="0"/>
          <w:numId w:val="1002"/>
        </w:numPr>
        <w:pStyle w:val="Compact"/>
      </w:pPr>
      <w:r>
        <w:t xml:space="preserve">Rasul, G. (2020). "Food Security and Statistical Monitoring in Urban Slums." *Development Policy Review*, 38(4),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Statisticians in the Socio-Economic Landscape of Pakistan: A Focus on Karachi</dc:title>
  <dc:creator/>
  <cp:keywords/>
  <dcterms:created xsi:type="dcterms:W3CDTF">2026-07-29T07:54:54Z</dcterms:created>
  <dcterms:modified xsi:type="dcterms:W3CDTF">2026-07-29T07:54:54Z</dcterms:modified>
</cp:coreProperties>
</file>

<file path=docProps/custom.xml><?xml version="1.0" encoding="utf-8"?>
<Properties xmlns="http://schemas.openxmlformats.org/officeDocument/2006/custom-properties" xmlns:vt="http://schemas.openxmlformats.org/officeDocument/2006/docPropsVTypes"/>
</file>