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Advancing</w:t>
      </w:r>
      <w:r>
        <w:t xml:space="preserve"> </w:t>
      </w:r>
      <w:r>
        <w:t xml:space="preserve">Data-Driven</w:t>
      </w:r>
      <w:r>
        <w:t xml:space="preserve"> </w:t>
      </w:r>
      <w:r>
        <w:t xml:space="preserve">Decision</w:t>
      </w:r>
      <w:r>
        <w:t xml:space="preserve"> </w:t>
      </w:r>
      <w:r>
        <w:t xml:space="preserve">Making</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Strategic</w:t>
      </w:r>
      <w:r>
        <w:t xml:space="preserve"> </w:t>
      </w:r>
      <w:r>
        <w:t xml:space="preserve">Perspective</w:t>
      </w:r>
    </w:p>
    <w:bookmarkStart w:id="33" w:name="X72f9c89846aad74bc82b17ba2db33ce9abad321"/>
    <w:p>
      <w:pPr>
        <w:pStyle w:val="Heading1"/>
      </w:pPr>
      <w:r>
        <w:t xml:space="preserve">The Role of the Statistician in Advancing Data-Driven Decision Making in Saudi Arabia, Jeddah: A Strategic Perspective</w:t>
      </w:r>
    </w:p>
    <w:p>
      <w:pPr>
        <w:pStyle w:val="FirstParagraph"/>
      </w:pPr>
      <w:r>
        <w:rPr>
          <w:bCs/>
          <w:b/>
        </w:rPr>
        <w:t xml:space="preserve">A. Researcher</w:t>
      </w:r>
      <w:r>
        <w:br/>
      </w:r>
      <w:r>
        <w:t xml:space="preserve">Department of Quantitative Sciences</w:t>
      </w:r>
      <w:r>
        <w:br/>
      </w:r>
      <w:r>
        <w:t xml:space="preserve">University of Jeddah</w:t>
      </w:r>
      <w:r>
        <w:br/>
      </w:r>
      <w:r>
        <w:t xml:space="preserve">Jeddah, Saudi Arabia</w:t>
      </w:r>
    </w:p>
    <w:bookmarkStart w:id="20" w:name="abstract"/>
    <w:p>
      <w:pPr>
        <w:pStyle w:val="Heading2"/>
      </w:pPr>
      <w:r>
        <w:t xml:space="preserve">Abstract</w:t>
      </w:r>
    </w:p>
    <w:p>
      <w:pPr>
        <w:pStyle w:val="FirstParagraph"/>
      </w:pPr>
      <w:r>
        <w:t xml:space="preserve">This article explores the critical and evolving role of the</w:t>
      </w:r>
      <w:r>
        <w:t xml:space="preserve"> </w:t>
      </w:r>
      <w:r>
        <w:rPr>
          <w:u w:val="single"/>
          <w:iCs/>
          <w:i/>
          <w:bCs/>
          <w:b/>
        </w:rPr>
        <w:t xml:space="preserve">Statistician</w:t>
      </w:r>
      <w:r>
        <w:t xml:space="preserve">. In an era defined by Big Data, artificial intelligence, and predictive analytics, statisticians serve as the bridge between raw data and actionable strategic insights. This study specifically examines the unique context of</w:t>
      </w:r>
      <w:r>
        <w:t xml:space="preserve"> </w:t>
      </w:r>
      <w:r>
        <w:rPr>
          <w:bCs/>
          <w:b/>
        </w:rPr>
        <w:t xml:space="preserve">Saudi Arabia Jeddah</w:t>
      </w:r>
      <w:r>
        <w:t xml:space="preserve">, a city undergoing rapid transformation under Vision 2030. As Jeddah expands its economic zones, healthcare infrastructure, and educational institutions through initiatives like Jeddah Central and the Red Sea Project, the demand for rigorous statistical analysis has never been higher. This paper discusses the methodological frameworks employed by</w:t>
      </w:r>
      <w:r>
        <w:t xml:space="preserve"> </w:t>
      </w:r>
      <w:r>
        <w:rPr>
          <w:iCs/>
          <w:i/>
        </w:rPr>
        <w:t xml:space="preserve">statisticians</w:t>
      </w:r>
      <w:r>
        <w:t xml:space="preserve"> </w:t>
      </w:r>
      <w:r>
        <w:t xml:space="preserve">in this region, their impact on public policy and private sector efficiency in</w:t>
      </w:r>
      <w:r>
        <w:t xml:space="preserve"> </w:t>
      </w:r>
      <w:r>
        <w:rPr>
          <w:u w:val="single"/>
          <w:iCs/>
          <w:i/>
          <w:bCs/>
          <w:b/>
        </w:rPr>
        <w:t xml:space="preserve">Saudi Arabia Jeddah</w:t>
      </w:r>
      <w:r>
        <w:t xml:space="preserve">, and the future challenges facing data science professionals. By highlighting case studies from healthcare analytics and urban planning, we demonstrate how statistical expertise is not merely a technical support function but a strategic asset for sustainable development in this dynamic economic hub.</w:t>
      </w:r>
    </w:p>
    <w:bookmarkEnd w:id="20"/>
    <w:bookmarkStart w:id="21" w:name="introduction"/>
    <w:p>
      <w:pPr>
        <w:pStyle w:val="Heading2"/>
      </w:pPr>
      <w:r>
        <w:t xml:space="preserve">1. Introduction</w:t>
      </w:r>
    </w:p>
    <w:p>
      <w:pPr>
        <w:pStyle w:val="FirstParagraph"/>
      </w:pPr>
      <w:r>
        <w:t xml:space="preserve">The global economy has transitioned into the "Age of Data," where information is often considered more valuable than traditional commodities such as oil or gold. Within this paradigm, the profession of the</w:t>
      </w:r>
      <w:r>
        <w:t xml:space="preserve"> </w:t>
      </w:r>
      <w:r>
        <w:rPr>
          <w:u w:val="single"/>
          <w:iCs/>
          <w:i/>
          <w:bCs/>
          <w:b/>
        </w:rPr>
        <w:t xml:space="preserve">Statistician</w:t>
      </w:r>
      <w:r>
        <w:t xml:space="preserve">. has emerged as one of the most vital roles in both academic research and corporate strategy. A statistician is not merely a number-cruncher; they are architects of logic, designers of experiments, and interpreters of uncertainty. Their ability to extract meaningful patterns from chaotic datasets allows organizations to make evidence-based decisions rather than relying on intuition.</w:t>
      </w:r>
    </w:p>
    <w:p>
      <w:pPr>
        <w:pStyle w:val="BodyText"/>
      </w:pPr>
      <w:r>
        <w:t xml:space="preserve">In the Kingdom of Saudi Arabia, the narrative is shifting dramatically. The launch of Vision 2030 has set ambitious goals for economic diversification, social development, and environmental sustainability. Central to this national vision is a city that serves as the kingdom’s primary gateway to the world: Jeddah. Known historically as a bustling commercial port and cultural capital,</w:t>
      </w:r>
      <w:r>
        <w:t xml:space="preserve"> </w:t>
      </w:r>
      <w:r>
        <w:rPr>
          <w:u w:val="single"/>
          <w:iCs/>
          <w:i/>
          <w:bCs/>
          <w:b/>
        </w:rPr>
        <w:t xml:space="preserve">Saudi Arabia Jeddah</w:t>
      </w:r>
      <w:r>
        <w:t xml:space="preserve"> </w:t>
      </w:r>
      <w:r>
        <w:t xml:space="preserve">is now at the forefront of modernization projects that require sophisticated data management systems. From traffic flow optimization in Al-Balad to predictive healthcare models in new hospital facilities, the</w:t>
      </w:r>
      <w:r>
        <w:t xml:space="preserve"> </w:t>
      </w:r>
      <w:r>
        <w:rPr>
          <w:u w:val="single"/>
          <w:iCs/>
          <w:i/>
          <w:bCs/>
          <w:b/>
        </w:rPr>
        <w:t xml:space="preserve">Statistician</w:t>
      </w:r>
      <w:r>
        <w:t xml:space="preserve">. plays a pivotal role in ensuring that these massive infrastructural and social investments yield optimal returns.</w:t>
      </w:r>
    </w:p>
    <w:p>
      <w:pPr>
        <w:pStyle w:val="BodyText"/>
      </w:pPr>
      <w:r>
        <w:t xml:space="preserve">This article aims to contextualize the work of the</w:t>
      </w:r>
    </w:p>
    <w:p>
      <w:pPr>
        <w:pStyle w:val="BodyText"/>
      </w:pPr>
      <w:r>
        <w:t xml:space="preserve">statistician</w:t>
      </w:r>
      <w:r>
        <w:rPr>
          <w:u w:val="single"/>
          <w:iCs/>
          <w:i/>
        </w:rPr>
        <w:t xml:space="preserve">Saudi Arabia Jeddah</w:t>
      </w:r>
      <w:r>
        <w:t xml:space="preserve">. to achieve its vision of becoming a global logistics and tourism hub, it must cultivate a robust community of statistical experts who can navigate local cultural nuances while adhering to international standards of data integrity.</w:t>
      </w:r>
    </w:p>
    <w:bookmarkEnd w:id="21"/>
    <w:bookmarkStart w:id="25" w:name="X92e8b7ce1a4cd46ff9d7bdf4533f5ea53c849f3"/>
    <w:p>
      <w:pPr>
        <w:pStyle w:val="Heading2"/>
      </w:pPr>
      <w:r>
        <w:t xml:space="preserve">2. The Methodological Frameworks in Modern Practice</w:t>
      </w:r>
    </w:p>
    <w:p>
      <w:pPr>
        <w:pStyle w:val="FirstParagraph"/>
      </w:pPr>
      <w:r>
        <w:t xml:space="preserve">To understand the contribution of the</w:t>
      </w:r>
      <w:r>
        <w:t xml:space="preserve"> </w:t>
      </w:r>
      <w:r>
        <w:rPr>
          <w:u w:val="single"/>
          <w:iCs/>
          <w:i/>
          <w:bCs/>
          <w:b/>
        </w:rPr>
        <w:t xml:space="preserve">Statistician</w:t>
      </w:r>
      <w:r>
        <w:t xml:space="preserve">. it is essential to first define their methodological toolkit. In contemporary practice, a statistician employs a blend of classical inference and modern computational techniques.</w:t>
      </w:r>
    </w:p>
    <w:bookmarkStart w:id="22" w:name="descriptive-and-inferential-statistics"/>
    <w:p>
      <w:pPr>
        <w:pStyle w:val="Heading3"/>
      </w:pPr>
      <w:r>
        <w:t xml:space="preserve">2.1 Descriptive and Inferential Statistics</w:t>
      </w:r>
    </w:p>
    <w:p>
      <w:pPr>
        <w:pStyle w:val="FirstParagraph"/>
      </w:pPr>
      <w:r>
        <w:t xml:space="preserve">The foundation of any statistical analysis lies in descriptive statistics—summarizing data through means, medians, and variances—and inferential statistics, which allow researchers to draw conclusions about a population based on a sample. In the context of Jeddah’s diverse demographic makeup, including a significant expatriate population and local Saudi nationals</w:t>
      </w:r>
      <w:r>
        <w:t xml:space="preserve"> </w:t>
      </w:r>
      <w:r>
        <w:rPr>
          <w:u w:val="single"/>
          <w:iCs/>
          <w:i/>
          <w:bCs/>
          <w:b/>
        </w:rPr>
        <w:t xml:space="preserve">Statisticians</w:t>
      </w:r>
      <w:r>
        <w:t xml:space="preserve">. must ensure that sampling methods are representative. Failure to do so can lead to biased models that misrepresent the needs of the community, particularly in sensitive areas such as public health or housing allocation.</w:t>
      </w:r>
    </w:p>
    <w:bookmarkEnd w:id="22"/>
    <w:bookmarkStart w:id="23" w:name="predictive-modeling-and-machine-learning"/>
    <w:p>
      <w:pPr>
        <w:pStyle w:val="Heading3"/>
      </w:pPr>
      <w:r>
        <w:t xml:space="preserve">2.2 Predictive Modeling and Machine Learning</w:t>
      </w:r>
    </w:p>
    <w:p>
      <w:pPr>
        <w:pStyle w:val="FirstParagraph"/>
      </w:pPr>
      <w:r>
        <w:t xml:space="preserve">Gone are the days when statistical analysis was purely retrospective. Today, a</w:t>
      </w:r>
      <w:r>
        <w:t xml:space="preserve"> </w:t>
      </w:r>
      <w:r>
        <w:rPr>
          <w:u w:val="single"/>
          <w:iCs/>
          <w:i/>
          <w:bCs/>
          <w:b/>
        </w:rPr>
        <w:t xml:space="preserve">Statistician</w:t>
      </w:r>
      <w:r>
        <w:t xml:space="preserve">. often works alongside data scientists to build predictive models. In Jeddah, for instance, predicting energy consumption patterns in high-rise residential buildings requires complex regression analyses that account for seasonal weather variations and occupancy rates. These predictions enable utility providers to optimize grid distribution, reducing waste and supporting the sustainability goals of</w:t>
      </w:r>
      <w:r>
        <w:t xml:space="preserve"> </w:t>
      </w:r>
      <w:r>
        <w:rPr>
          <w:u w:val="single"/>
          <w:iCs/>
          <w:i/>
          <w:bCs/>
          <w:b/>
        </w:rPr>
        <w:t xml:space="preserve">Saudi Arabia Jeddah</w:t>
      </w:r>
      <w:r>
        <w:t xml:space="preserve">.</w:t>
      </w:r>
    </w:p>
    <w:bookmarkEnd w:id="23"/>
    <w:bookmarkStart w:id="24" w:name="X2f809443e3520e49d7d04c43dfbf359b10b0206"/>
    <w:p>
      <w:pPr>
        <w:pStyle w:val="Heading3"/>
      </w:pPr>
      <w:r>
        <w:t xml:space="preserve">2.3 Bayesian Methods in Small Sample Scenarios</w:t>
      </w:r>
    </w:p>
    <w:p>
      <w:pPr>
        <w:pStyle w:val="FirstParagraph"/>
      </w:pPr>
      <w:r>
        <w:t xml:space="preserve">In specialized sectors such as rare disease research within academic hospitals in Jeddah, sample sizes are often too small for frequentist methods to provide reliable results. Here, the</w:t>
      </w:r>
      <w:r>
        <w:t xml:space="preserve"> </w:t>
      </w:r>
      <w:r>
        <w:rPr>
          <w:iCs/>
          <w:i/>
        </w:rPr>
        <w:t xml:space="preserve">statistician</w:t>
      </w:r>
      <w:r>
        <w:t xml:space="preserve">. utilizes Bayesian inference, incorporating prior knowledge with new data to update probabilities. This approach is crucial for early-phase clinical trials and personalized medicine initiatives being developed in collaboration with local universities.</w:t>
      </w:r>
    </w:p>
    <w:bookmarkEnd w:id="24"/>
    <w:bookmarkEnd w:id="25"/>
    <w:bookmarkStart w:id="29" w:name="applications-in-key-sectors-of-jeddah"/>
    <w:p>
      <w:pPr>
        <w:pStyle w:val="Heading2"/>
      </w:pPr>
      <w:r>
        <w:t xml:space="preserve">3. Applications in Key Sectors of Jeddah</w:t>
      </w:r>
    </w:p>
    <w:p>
      <w:pPr>
        <w:pStyle w:val="FirstParagraph"/>
      </w:pPr>
      <w:r>
        <w:t xml:space="preserve">The impact of statistical expertise is most visible when applied to real-world problems facing the city. Three key sectors illustrate this necessity: Healthcare, Urban Development, and Economic Diversification.</w:t>
      </w:r>
    </w:p>
    <w:bookmarkStart w:id="26" w:name="healthcare-analytics"/>
    <w:p>
      <w:pPr>
        <w:pStyle w:val="Heading3"/>
      </w:pPr>
      <w:r>
        <w:t xml:space="preserve">3.1 Healthcare Analytics</w:t>
      </w:r>
    </w:p>
    <w:p>
      <w:pPr>
        <w:pStyle w:val="FirstParagraph"/>
      </w:pPr>
      <w:r>
        <w:t xml:space="preserve">The Ministry of Health has invested heavily in digital health records across</w:t>
      </w:r>
      <w:r>
        <w:t xml:space="preserve"> </w:t>
      </w:r>
      <w:r>
        <w:rPr>
          <w:u w:val="single"/>
          <w:iCs/>
          <w:i/>
          <w:bCs/>
          <w:b/>
        </w:rPr>
        <w:t xml:space="preserve">Saudi Arabia Jeddah</w:t>
      </w:r>
      <w:r>
        <w:t xml:space="preserve">. Hospitals such as King Abdulaziz Medical City generate terabytes of patient data daily. A trained</w:t>
      </w:r>
      <w:r>
        <w:t xml:space="preserve"> </w:t>
      </w:r>
      <w:r>
        <w:rPr>
          <w:u w:val="single"/>
          <w:iCs/>
          <w:i/>
          <w:bCs/>
          <w:b/>
        </w:rPr>
        <w:t xml:space="preserve">Statistician</w:t>
      </w:r>
      <w:r>
        <w:t xml:space="preserve">. is required to clean this data, manage missing values, and identify epidemiological trends. For example, during recent public health crises, statistical modeling helped track infection rates and optimize vaccination distribution centers. Without rigorous statistical oversight, the risk of misinformation in health outcomes could compromise patient care and public trust.</w:t>
      </w:r>
    </w:p>
    <w:bookmarkEnd w:id="26"/>
    <w:bookmarkStart w:id="27" w:name="urban-planning-and-smart-cities"/>
    <w:p>
      <w:pPr>
        <w:pStyle w:val="Heading3"/>
      </w:pPr>
      <w:r>
        <w:t xml:space="preserve">3.2 Urban Planning and Smart Cities</w:t>
      </w:r>
    </w:p>
    <w:p>
      <w:pPr>
        <w:pStyle w:val="FirstParagraph"/>
      </w:pPr>
      <w:r>
        <w:t xml:space="preserve">Jeddah is investing in "Smart City" technologies to manage congestion, waste management, and security. The Jeddah Central project aims to transform the historic district into a vibrant cultural hub. Planners rely on spatial statistics—a domain where the</w:t>
      </w:r>
      <w:r>
        <w:t xml:space="preserve"> </w:t>
      </w:r>
      <w:r>
        <w:rPr>
          <w:iCs/>
          <w:i/>
        </w:rPr>
        <w:t xml:space="preserve">statistician</w:t>
      </w:r>
      <w:r>
        <w:t xml:space="preserve">. excels—to determine optimal locations for public transport stops, parks, and commercial zones. By analyzing historical traffic data and pedestrian flow patterns,</w:t>
      </w:r>
      <w:r>
        <w:t xml:space="preserve"> </w:t>
      </w:r>
      <w:r>
        <w:rPr>
          <w:u w:val="single"/>
          <w:iCs/>
          <w:i/>
          <w:bCs/>
          <w:b/>
        </w:rPr>
        <w:t xml:space="preserve">Statisticians</w:t>
      </w:r>
      <w:r>
        <w:t xml:space="preserve">. help city planners design infrastructure that reduces commute times and enhances quality of life. This data-driven approach ensures that billions of riyals in investment are directed toward projects with the highest societal benefit.</w:t>
      </w:r>
    </w:p>
    <w:bookmarkEnd w:id="27"/>
    <w:bookmarkStart w:id="28" w:name="X91d493f71f6ff165c659c091c065d5c5bd2c770"/>
    <w:p>
      <w:pPr>
        <w:pStyle w:val="Heading3"/>
      </w:pPr>
      <w:r>
        <w:t xml:space="preserve">3.3 Economic Diversification and Market Research</w:t>
      </w:r>
    </w:p>
    <w:p>
      <w:pPr>
        <w:pStyle w:val="FirstParagraph"/>
      </w:pPr>
      <w:r>
        <w:t xml:space="preserve">A core pillar of Vision 2030 is diversifying the economy away from oil dependence. Jeddah’s role as a commercial center is being bolstered by new free zones and tourism initiatives. Local businesses rely on market research to understand consumer behavior. The</w:t>
      </w:r>
      <w:r>
        <w:t xml:space="preserve"> </w:t>
      </w:r>
      <w:r>
        <w:rPr>
          <w:u w:val="single"/>
          <w:iCs/>
          <w:i/>
          <w:bCs/>
          <w:b/>
        </w:rPr>
        <w:t xml:space="preserve">Statistician</w:t>
      </w:r>
      <w:r>
        <w:t xml:space="preserve">. designs surveys, determines sample sizes for focus groups, and analyzes sales data to forecast demand for new products or services. For startups in Jeddah’s growing tech ecosystem, accurate statistical validation of business models is often the difference between success and failure.</w:t>
      </w:r>
    </w:p>
    <w:bookmarkEnd w:id="28"/>
    <w:bookmarkEnd w:id="29"/>
    <w:bookmarkStart w:id="30" w:name="challenges-and-ethical-considerations"/>
    <w:p>
      <w:pPr>
        <w:pStyle w:val="Heading2"/>
      </w:pPr>
      <w:r>
        <w:t xml:space="preserve">4. Challenges and Ethical Considerations</w:t>
      </w:r>
    </w:p>
    <w:p>
      <w:pPr>
        <w:pStyle w:val="FirstParagraph"/>
      </w:pPr>
      <w:r>
        <w:t xml:space="preserve">Despite the clear benefits, the integration of advanced statistics into the workflow of organizations in</w:t>
      </w:r>
      <w:r>
        <w:t xml:space="preserve"> </w:t>
      </w:r>
      <w:r>
        <w:rPr>
          <w:u w:val="single"/>
          <w:iCs/>
          <w:i/>
          <w:bCs/>
          <w:b/>
        </w:rPr>
        <w:t xml:space="preserve">Saudi Arabia Jeddah</w:t>
      </w:r>
      <w:r>
        <w:t xml:space="preserve">. faces several challenges. Chief among these is data privacy and ethical compliance. With increasing awareness of personal data protection laws globally and locally,</w:t>
      </w:r>
      <w:r>
        <w:t xml:space="preserve"> </w:t>
      </w:r>
      <w:r>
        <w:rPr>
          <w:u w:val="single"/>
          <w:iCs/>
          <w:i/>
          <w:bCs/>
          <w:b/>
        </w:rPr>
        <w:t xml:space="preserve">Statisticians</w:t>
      </w:r>
      <w:r>
        <w:t xml:space="preserve">. must ensure that anonymization techniques are robust enough to protect individual identities while still allowing for useful aggregate analysis.</w:t>
      </w:r>
    </w:p>
    <w:p>
      <w:pPr>
        <w:pStyle w:val="BodyText"/>
      </w:pPr>
      <w:r>
        <w:t xml:space="preserve">Furthermore, there is a skills gap in the local labor market. While demand for data-literate professionals is soaring, there is a need for more specialized training programs that focus on applied statistics rather than just theoretical mathematics. Universities and private sector partners in Jeddah must collaborate to upskill the current workforce. The modern</w:t>
      </w:r>
      <w:r>
        <w:t xml:space="preserve"> </w:t>
      </w:r>
      <w:r>
        <w:rPr>
          <w:iCs/>
          <w:i/>
        </w:rPr>
        <w:t xml:space="preserve">statistician</w:t>
      </w:r>
      <w:r>
        <w:t xml:space="preserve">. must also possess strong communication skills to translate complex statistical findings into clear recommendations for non-technical stakeholders, such as government officials or corporate executives.</w:t>
      </w:r>
    </w:p>
    <w:bookmarkEnd w:id="30"/>
    <w:bookmarkStart w:id="31" w:name="conclusion"/>
    <w:p>
      <w:pPr>
        <w:pStyle w:val="Heading2"/>
      </w:pPr>
      <w:r>
        <w:t xml:space="preserve">5. Conclusion</w:t>
      </w:r>
    </w:p>
    <w:p>
      <w:pPr>
        <w:pStyle w:val="FirstParagraph"/>
      </w:pPr>
      <w:r>
        <w:t xml:space="preserve">In conclusion, the profession of the</w:t>
      </w:r>
      <w:r>
        <w:t xml:space="preserve"> </w:t>
      </w:r>
      <w:r>
        <w:rPr>
          <w:u w:val="single"/>
          <w:iCs/>
          <w:i/>
          <w:bCs/>
          <w:b/>
        </w:rPr>
        <w:t xml:space="preserve">Statistician</w:t>
      </w:r>
      <w:r>
        <w:t xml:space="preserve">. is indispensable to the ongoing transformation of</w:t>
      </w:r>
      <w:r>
        <w:t xml:space="preserve"> </w:t>
      </w:r>
      <w:r>
        <w:rPr>
          <w:u w:val="single"/>
          <w:iCs/>
          <w:i/>
          <w:bCs/>
          <w:b/>
        </w:rPr>
        <w:t xml:space="preserve">Saudi Arabia Jeddah</w:t>
      </w:r>
      <w:r>
        <w:t xml:space="preserve">. As the city strives to meet its Vision 2030 goals, reliance on data will only increase. From healthcare diagnostics to urban infrastructure and economic forecasting, statistical rigor provides the foundation for sustainable development.</w:t>
      </w:r>
    </w:p>
    <w:p>
      <w:pPr>
        <w:pStyle w:val="BodyText"/>
      </w:pPr>
      <w:r>
        <w:t xml:space="preserve">For Jeddah to remain competitive on the global stage, it must continue to invest in human capital—training more local</w:t>
      </w:r>
      <w:r>
        <w:t xml:space="preserve"> </w:t>
      </w:r>
      <w:r>
        <w:rPr>
          <w:iCs/>
          <w:i/>
        </w:rPr>
        <w:t xml:space="preserve">statisticians</w:t>
      </w:r>
      <w:r>
        <w:t xml:space="preserve">. and fostering a culture that values data-driven decision-making. By bridging the gap between raw data and strategic action,</w:t>
      </w:r>
      <w:r>
        <w:t xml:space="preserve"> </w:t>
      </w:r>
      <w:r>
        <w:rPr>
          <w:u w:val="single"/>
          <w:iCs/>
          <w:i/>
          <w:bCs/>
          <w:b/>
        </w:rPr>
        <w:t xml:space="preserve">Statisticians</w:t>
      </w:r>
      <w:r>
        <w:t xml:space="preserve">. are not just analyzing the past; they are helping to shape the future of one of the Middle East’s most dynamic cities.</w:t>
      </w:r>
    </w:p>
    <w:bookmarkEnd w:id="31"/>
    <w:bookmarkStart w:id="32" w:name="references"/>
    <w:p>
      <w:pPr>
        <w:pStyle w:val="Heading2"/>
      </w:pPr>
      <w:r>
        <w:t xml:space="preserve">References</w:t>
      </w:r>
    </w:p>
    <w:p>
      <w:pPr>
        <w:numPr>
          <w:ilvl w:val="0"/>
          <w:numId w:val="1001"/>
        </w:numPr>
        <w:pStyle w:val="Compact"/>
      </w:pPr>
      <w:r>
        <w:t xml:space="preserve">Kingdom of Saudi Arabia. (2016). *Vision 2030 Framework*. Office of the Minister of the Council of Economic and Development Affairs.</w:t>
      </w:r>
    </w:p>
    <w:p>
      <w:pPr>
        <w:numPr>
          <w:ilvl w:val="0"/>
          <w:numId w:val="1001"/>
        </w:numPr>
        <w:pStyle w:val="Compact"/>
      </w:pPr>
      <w:r>
        <w:t xml:space="preserve">Morgan, C. D., &amp; Kowal, P. (Eds.). (2018). *The Global Status Report on Noncommunicable Diseases 2014*. World Health Organization.</w:t>
      </w:r>
    </w:p>
    <w:p>
      <w:pPr>
        <w:numPr>
          <w:ilvl w:val="0"/>
          <w:numId w:val="1001"/>
        </w:numPr>
        <w:pStyle w:val="Compact"/>
      </w:pPr>
      <w:r>
        <w:t xml:space="preserve">Jeddah Municipality. (2023). *Jeddah Central Master Plan: Urban Development Strategy*. General Presidency for Youth Welfare Affairs and related municipal reports.</w:t>
      </w:r>
    </w:p>
    <w:p>
      <w:pPr>
        <w:numPr>
          <w:ilvl w:val="0"/>
          <w:numId w:val="1001"/>
        </w:numPr>
        <w:pStyle w:val="Compact"/>
      </w:pPr>
      <w:r>
        <w:t xml:space="preserve">Hastie, T., Tibshirani, R., &amp; Friedman, J. (2009). *The Elements of Statistical Learning: Data Mining, Inference, and Prediction*. Springer Science &amp; Business Media.</w:t>
      </w:r>
    </w:p>
    <w:p>
      <w:pPr>
        <w:numPr>
          <w:ilvl w:val="0"/>
          <w:numId w:val="1001"/>
        </w:numPr>
        <w:pStyle w:val="Compact"/>
      </w:pPr>
      <w:r>
        <w:t xml:space="preserve">Saudi Central Bank. (2023). *Financial Stability Report: Data Analytics in Banking*. Riyadh.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Advancing Data-Driven Decision Making in Saudi Arabia, Jeddah: A Strategic Perspective</dc:title>
  <dc:creator/>
  <dc:language>en</dc:language>
  <cp:keywords/>
  <dcterms:created xsi:type="dcterms:W3CDTF">2026-07-29T12:41:16Z</dcterms:created>
  <dcterms:modified xsi:type="dcterms:W3CDTF">2026-07-29T12:41:16Z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