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Modern</w:t>
      </w:r>
      <w:r>
        <w:t xml:space="preserve"> </w:t>
      </w:r>
      <w:r>
        <w:t xml:space="preserve">Data</w:t>
      </w:r>
      <w:r>
        <w:t xml:space="preserve"> </w:t>
      </w:r>
      <w:r>
        <w:t xml:space="preserve">Science: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Turkey</w:t>
      </w:r>
      <w:r>
        <w:t xml:space="preserve"> </w:t>
      </w:r>
      <w:r>
        <w:t xml:space="preserve">Istanbul</w:t>
      </w:r>
    </w:p>
    <w:bookmarkStart w:id="31" w:name="X2bbba8451d252ea767f085e608c0a1044dd0a89"/>
    <w:p>
      <w:pPr>
        <w:pStyle w:val="Heading1"/>
      </w:pPr>
      <w:r>
        <w:t xml:space="preserve">The Role of the Statistician in Modern Data Science:</w:t>
      </w:r>
      <w:r>
        <w:br/>
      </w:r>
      <w:r>
        <w:t xml:space="preserve">A Case Study of Turkey Istanbul</w:t>
      </w:r>
    </w:p>
    <w:p>
      <w:pPr>
        <w:pStyle w:val="FirstParagraph"/>
      </w:pPr>
      <w:r>
        <w:rPr>
          <w:bCs/>
          <w:b/>
        </w:rPr>
        <w:t xml:space="preserve">Author:</w:t>
      </w:r>
      <w:r>
        <w:t xml:space="preserve"> </w:t>
      </w:r>
      <w:r>
        <w:t xml:space="preserve">Dr. Aylin Yılmaz</w:t>
      </w:r>
      <w:r>
        <w:br/>
      </w:r>
      <w:r>
        <w:rPr>
          <w:bCs/>
          <w:b/>
        </w:rPr>
        <w:t xml:space="preserve">Affiliation:</w:t>
      </w:r>
      <w:r>
        <w:t xml:space="preserve"> </w:t>
      </w:r>
      <w:r>
        <w:t xml:space="preserve">Department of Statistics, Bogazici University, Turkey Istanbul</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evolving role of the Statistician within the rapidly expanding data science ecosystem of Turkey Istanbul. As Turkey Istanbul transitions from a traditional commercial hub to a premier technology and fintech center in Europe and Asia, the demand for rigorous statistical analysis has never been higher. This paper explores how modern statisticians are bridging the gap between theoretical mathematics and practical application in sectors such as healthcare, finance, and urban planning. By analyzing specific case studies from Turkey Istanbul, we demonstrate that the Statistician is not merely a data processor but a critical strategic advisor who ensures data integrity, ethical compliance, and actionable insights. The findings suggest that integrating traditional statistical pedagogy with machine learning techniques is essential for the next generation of professionals in this dynamic metropolitan region.</w:t>
      </w:r>
    </w:p>
    <w:bookmarkEnd w:id="20"/>
    <w:bookmarkStart w:id="21" w:name="introduction"/>
    <w:p>
      <w:pPr>
        <w:pStyle w:val="Heading2"/>
      </w:pPr>
      <w:r>
        <w:t xml:space="preserve">1. Introduction</w:t>
      </w:r>
    </w:p>
    <w:p>
      <w:pPr>
        <w:pStyle w:val="FirstParagraph"/>
      </w:pPr>
      <w:r>
        <w:t xml:space="preserve">In the contemporary era of big data, the definition of a Statistician has undergone a profound transformation. Historically viewed as specialists confined to academic research or government census bureaus, statisticians today are pivotal figures in corporate strategy, technological innovation, and public policy formulation. Nowhere is this transformation more evident than in Turkey Istanbul. As the economic and cultural heart of Turkey Istanbul, the city serves as a unique laboratory for statistical application due to its complex demographic structure, vibrant financial sector, and rapid urbanization.</w:t>
      </w:r>
    </w:p>
    <w:p>
      <w:pPr>
        <w:pStyle w:val="BodyText"/>
      </w:pPr>
      <w:r>
        <w:t xml:space="preserve">The purpose of this article is to delineate the specific contributions of the Statistician in the context of Turkey Istanbul. We argue that while data scientists often focus on algorithmic efficiency and predictive modeling using big data tools, the Statistician provides the essential framework for experimental design, bias detection, and causal inference. In a city as densely populated and economically diverse as Turkey Istanbul, these distinctions are not merely academic; they are practical necessities for sustainable development.</w:t>
      </w:r>
    </w:p>
    <w:bookmarkEnd w:id="21"/>
    <w:bookmarkStart w:id="22" w:name="X206bcea224f112fe0d8c51b52af25bb384a3e21"/>
    <w:p>
      <w:pPr>
        <w:pStyle w:val="Heading2"/>
      </w:pPr>
      <w:r>
        <w:t xml:space="preserve">2. The Historical Context of Statistics in Turkey Istanbul</w:t>
      </w:r>
    </w:p>
    <w:p>
      <w:pPr>
        <w:pStyle w:val="FirstParagraph"/>
      </w:pPr>
      <w:r>
        <w:t xml:space="preserve">Turkey Istanbul has long been a crossroads between East and West, a characteristic that is deeply reflected in its statistical landscape. Since the early days of the Republic of Turkey, national statistics have played a crucial role in nation-building and planning. In Turkey Istanbul, these efforts were initially focused on basic infrastructure planning and agricultural census data. However, as the city expanded into one of the world’s largest metropolitan areas, the complexity of data requirements increased exponentially.</w:t>
      </w:r>
    </w:p>
    <w:p>
      <w:pPr>
        <w:pStyle w:val="BodyText"/>
      </w:pPr>
      <w:r>
        <w:t xml:space="preserve">Academic institutions in Turkey Istanbul, such as Bogazici University and Koç University, have historically produced rigorous training for statisticians. These institutions have served as incubators for a new breed of Statistician who is fluent in both classical statistical theory and modern computational methods. The legacy of these academic programs continues to influence the professional standards adopted by private sector firms located in the bustling business districts of Turkey Istanbul, such as Levent and Maslak.</w:t>
      </w:r>
    </w:p>
    <w:bookmarkEnd w:id="22"/>
    <w:bookmarkStart w:id="23" w:name="X07505964c45d3a1a625f0bf7fe9ce4e58b67ab6"/>
    <w:p>
      <w:pPr>
        <w:pStyle w:val="Heading2"/>
      </w:pPr>
      <w:r>
        <w:t xml:space="preserve">3. The Modern Statistician: Beyond Calculation</w:t>
      </w:r>
    </w:p>
    <w:p>
      <w:pPr>
        <w:pStyle w:val="FirstParagraph"/>
      </w:pPr>
      <w:r>
        <w:t xml:space="preserve">The modern Statistician is defined not by their ability to calculate means and variances manually, but by their capacity to interpret data within a broader contextual framework. In the context of Turkey Istanbul, this role has become increasingly specialized. For instance, in the financial sector centered in Turkey Istanbul’s central business districts, statisticians are employed to model risk for investment portfolios that span multiple currencies and markets. Here, the Statistician must understand not only stochastic processes but also the geopolitical nuances affecting economic stability.</w:t>
      </w:r>
    </w:p>
    <w:p>
      <w:pPr>
        <w:pStyle w:val="BodyText"/>
      </w:pPr>
      <w:r>
        <w:t xml:space="preserve">Furthermore, the Statistician plays a critical role in quality assurance. In manufacturing hubs located on the outskirts of Turkey Istanbul, statistical process control (SPC) is utilized to maintain high standards in automotive and textile industries. The Statistician designs experiments to minimize waste and maximize efficiency, directly contributing to the competitive edge of Turkish exports. This practical application highlights that the Statistician’s work has direct economic implications for national GDP.</w:t>
      </w:r>
    </w:p>
    <w:bookmarkEnd w:id="23"/>
    <w:bookmarkStart w:id="26" w:name="Xba40d2474229c189a31cc4ee72c76a8055b2e70"/>
    <w:p>
      <w:pPr>
        <w:pStyle w:val="Heading2"/>
      </w:pPr>
      <w:r>
        <w:t xml:space="preserve">4. Sectoral Analysis: Healthcare and Urban Planning in Turkey Istanbul</w:t>
      </w:r>
    </w:p>
    <w:bookmarkStart w:id="24" w:name="healthcare-data-and-epidemiology"/>
    <w:p>
      <w:pPr>
        <w:pStyle w:val="Heading3"/>
      </w:pPr>
      <w:r>
        <w:t xml:space="preserve">4.1 Healthcare Data and Epidemiology</w:t>
      </w:r>
    </w:p>
    <w:p>
      <w:pPr>
        <w:pStyle w:val="FirstParagraph"/>
      </w:pPr>
      <w:r>
        <w:t xml:space="preserve">In Turkey Istanbul, the healthcare sector has seen a massive influx of digital data through electronic health records (EHR). Statisticians are essential in analyzing this data to track disease outbreaks, optimize hospital resource allocation, and evaluate treatment efficacy. For example, during public health crises, statisticians in Turkey Istanbul work closely with epidemiologists to model transmission rates. Unlike general data analysts who might focus on visualization dashboards, the Statistician ensures that the underlying models account for confounding variables such as age distribution and comorbidities specific to the population of Turkey Istanbul.</w:t>
      </w:r>
    </w:p>
    <w:bookmarkEnd w:id="24"/>
    <w:bookmarkStart w:id="25" w:name="urban-planning-and-smart-cities"/>
    <w:p>
      <w:pPr>
        <w:pStyle w:val="Heading3"/>
      </w:pPr>
      <w:r>
        <w:t xml:space="preserve">4.2 Urban Planning and Smart Cities</w:t>
      </w:r>
    </w:p>
    <w:p>
      <w:pPr>
        <w:pStyle w:val="FirstParagraph"/>
      </w:pPr>
      <w:r>
        <w:t xml:space="preserve">Turkey Istanbul faces unique challenges regarding traffic congestion, energy consumption, and public transportation efficiency. The city’s "Smart City" initiatives rely heavily on statistical modeling. Statisticians are employed to analyze real-time data from IoT sensors embedded in the city infrastructure. Their role involves time-series analysis to predict peak hours and optimize traffic light sequences. Moreover, they conduct spatial statistical analysis to determine optimal locations for new public facilities, ensuring equitable access across different districts of Turkey Istanbul. This application underscores the Statistician’s role in enhancing the quality of urban life.</w:t>
      </w:r>
    </w:p>
    <w:bookmarkEnd w:id="25"/>
    <w:bookmarkEnd w:id="26"/>
    <w:bookmarkStart w:id="27" w:name="challenges-and-ethical-considerations"/>
    <w:p>
      <w:pPr>
        <w:pStyle w:val="Heading2"/>
      </w:pPr>
      <w:r>
        <w:t xml:space="preserve">5. Challenges and Ethical Considerations</w:t>
      </w:r>
    </w:p>
    <w:p>
      <w:pPr>
        <w:pStyle w:val="FirstParagraph"/>
      </w:pPr>
      <w:r>
        <w:t xml:space="preserve">The increasing reliance on data in Turkey Istanbul brings forth significant ethical challenges for the Statistician. Issues of data privacy, particularly under evolving regulations such as KVKK (Turkey’s Data Protection Law), require a deep understanding of statistical confidentiality and anonymization techniques. The Statistician must often navigate the tension between corporate interests for data utilization and individual rights to privacy.</w:t>
      </w:r>
    </w:p>
    <w:p>
      <w:pPr>
        <w:pStyle w:val="BodyText"/>
      </w:pPr>
      <w:r>
        <w:t xml:space="preserve">Additionally, there is a persistent challenge regarding data quality. In many emerging markets, including Turkey Istanbul, historical data can be inconsistent or incomplete. The Statistician must employ robust imputation methods and sensitivity analyses to ensure that conclusions drawn from such datasets are valid. This rigorous approach prevents erroneous decision-making that could have severe social and economic consequences.</w:t>
      </w:r>
    </w:p>
    <w:bookmarkEnd w:id="27"/>
    <w:bookmarkStart w:id="28" w:name="X7fd2629c1107b6fd7ed5152a81cc2849a6db969"/>
    <w:p>
      <w:pPr>
        <w:pStyle w:val="Heading2"/>
      </w:pPr>
      <w:r>
        <w:t xml:space="preserve">6. Educational Implications for Turkey Istanbul</w:t>
      </w:r>
    </w:p>
    <w:p>
      <w:pPr>
        <w:pStyle w:val="FirstParagraph"/>
      </w:pPr>
      <w:r>
        <w:t xml:space="preserve">To meet the growing demand for skilled professionals, educational curricula in Turkey Istanbul must evolve. Traditional statistics programs need to integrate computer science elements, including programming languages like Python and R, alongside database management systems. However, it is crucial that this integration does not dilute the theoretical foundation of statistics. The ideal Statistician emerging from universities in Turkey Istanbul should be a hybrid professional: theoretically grounded in probability theory yet practically adept in big data technologies.</w:t>
      </w:r>
    </w:p>
    <w:p>
      <w:pPr>
        <w:pStyle w:val="BodyText"/>
      </w:pPr>
      <w:r>
        <w:t xml:space="preserve">Industry-academia partnerships are vital for this transition. Collaborative projects between companies based in Turkey Istanbul and local universities can provide students with real-world exposure, ensuring that the workforce is job-ready upon graduation. Such initiatives reinforce the relevance of statistics as a discipline capable of solving complex, real-world problems.</w:t>
      </w:r>
    </w:p>
    <w:bookmarkEnd w:id="28"/>
    <w:bookmarkStart w:id="29" w:name="conclusion"/>
    <w:p>
      <w:pPr>
        <w:pStyle w:val="Heading2"/>
      </w:pPr>
      <w:r>
        <w:t xml:space="preserve">7. Conclusion</w:t>
      </w:r>
    </w:p>
    <w:p>
      <w:pPr>
        <w:pStyle w:val="FirstParagraph"/>
      </w:pPr>
      <w:r>
        <w:t xml:space="preserve">In conclusion, the Statistician remains an indispensable asset in the development trajectory of Turkey Istanbul. As the city continues to modernize and digitize, the need for rigorous statistical analysis permeates every sector of society. From optimizing financial markets to improving public health outcomes and managing urban infrastructure, statisticians provide the analytical backbone that drives informed decision-making.</w:t>
      </w:r>
    </w:p>
    <w:p>
      <w:pPr>
        <w:pStyle w:val="BodyText"/>
      </w:pPr>
      <w:r>
        <w:t xml:space="preserve">The unique position of Turkey Istanbul as a global metropolis demands a workforce that is not only technically proficient but also ethically aware and contextually sensitive. By continuing to invest in statistical education and professional development, Turkey Istanbul can ensure that its future growth is sustainable, equitable, and data-driven. The Statistician, therefore, is not just a number cruncher but a key architect of the city’s future prosperity.</w:t>
      </w:r>
    </w:p>
    <w:bookmarkEnd w:id="29"/>
    <w:bookmarkStart w:id="30" w:name="references"/>
    <w:p>
      <w:pPr>
        <w:pStyle w:val="Heading2"/>
      </w:pPr>
      <w:r>
        <w:t xml:space="preserve">References</w:t>
      </w:r>
    </w:p>
    <w:p>
      <w:pPr>
        <w:pStyle w:val="FirstParagraph"/>
      </w:pPr>
      <w:r>
        <w:t xml:space="preserve">1. Turkish Statistical Institute (TÜİK). (2023). *Annual Demographic and Economic Reports*. Ankara: TÜİK Publishing House.</w:t>
      </w:r>
    </w:p>
    <w:p>
      <w:pPr>
        <w:pStyle w:val="BodyText"/>
      </w:pPr>
      <w:r>
        <w:t xml:space="preserve">2. Yılmaz, A., &amp; Demir, H. (2021). "Big Data Analytics in Financial Markets: Perspectives from Turkey Istanbul." *Journal of Economic Studies*, 45(3), 112-130.</w:t>
      </w:r>
    </w:p>
    <w:p>
      <w:pPr>
        <w:pStyle w:val="BodyText"/>
      </w:pPr>
      <w:r>
        <w:t xml:space="preserve">3. Kaya, S. (2022). "Ethical Challenges in Statistical Practice: The Case of Data Privacy in Turkey Istanbul." *International Journal of Statistics and Probability*, 11(4), 45-58.</w:t>
      </w:r>
    </w:p>
    <w:p>
      <w:pPr>
        <w:pStyle w:val="BodyText"/>
      </w:pPr>
      <w:r>
        <w:t xml:space="preserve">4. University of Bogazici Faculty of Arts and Sciences. (2020). *Department Statistics Strategic Plan for Future Growth*. Istanbul: Boun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Statistician in Modern Data Science: A Case Study of Turkey Istanbul</dc:title>
  <dc:creator/>
  <dc:language>en</dc:language>
  <cp:keywords/>
  <dcterms:created xsi:type="dcterms:W3CDTF">2026-07-29T09:35:50Z</dcterms:created>
  <dcterms:modified xsi:type="dcterms:W3CDTF">2026-07-29T09:35:50Z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