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Data-Driven</w:t>
      </w:r>
      <w:r>
        <w:t xml:space="preserve"> </w:t>
      </w:r>
      <w:r>
        <w:t xml:space="preserve">Governance</w:t>
      </w:r>
      <w:r>
        <w:t xml:space="preserve"> </w:t>
      </w:r>
      <w:r>
        <w:t xml:space="preserve">and</w:t>
      </w:r>
      <w:r>
        <w:t xml:space="preserve"> </w:t>
      </w:r>
      <w:r>
        <w:t xml:space="preserve">Economic</w:t>
      </w:r>
      <w:r>
        <w:t xml:space="preserve"> </w:t>
      </w:r>
      <w:r>
        <w:t xml:space="preserve">Diversification</w:t>
      </w:r>
    </w:p>
    <w:bookmarkStart w:id="27" w:name="Xe1237a71608b23b372bfe7be123c57b838a3805"/>
    <w:p>
      <w:pPr>
        <w:pStyle w:val="Heading1"/>
      </w:pPr>
      <w:r>
        <w:t xml:space="preserve">The Role of Statisticians in the United Arab Emirates Abu Dhabi: Data-Driven Governance and Economic Diversification</w:t>
      </w:r>
    </w:p>
    <w:p>
      <w:pPr>
        <w:pStyle w:val="FirstParagraph"/>
      </w:pPr>
      <w:r>
        <w:rPr>
          <w:bCs/>
          <w:b/>
        </w:rPr>
        <w:t xml:space="preserve">Jane Doe, PhD</w:t>
      </w:r>
      <w:r>
        <w:br/>
      </w:r>
      <w:r>
        <w:t xml:space="preserve">Department of Data Science and Analytics</w:t>
      </w:r>
      <w:r>
        <w:br/>
      </w:r>
      <w:r>
        <w:t xml:space="preserve">Federal University of Technology, United Arab Emirates Abu Dhabi</w:t>
      </w:r>
    </w:p>
    <w:p>
      <w:pPr>
        <w:pStyle w:val="BodyText"/>
      </w:pPr>
      <w:r>
        <w:t xml:space="preserve">Email: jane.doe@fut.edu.ae | ORCID: 0000-0002-1234-5678</w:t>
      </w:r>
    </w:p>
    <w:p>
      <w:pPr>
        <w:pStyle w:val="BodyText"/>
      </w:pPr>
      <w:r>
        <w:rPr>
          <w:iCs/>
          <w:i/>
          <w:bCs/>
          <w:b/>
        </w:rPr>
        <w:t xml:space="preserve">Abstract:</w:t>
      </w:r>
      <w:r>
        <w:br/>
      </w:r>
      <w:r>
        <w:t xml:space="preserve">As the United Arab Emirates Abu Dhabi transitions towards a post-oil economy, the imperative for robust data governance and evidence-based policy-making has never been more critical. This paper examines the evolving role of Statistician professionals within this dynamic geopolitical and economic landscape. By analyzing current trends in public sector analytics, healthcare data management, and financial modeling in United Arab Emirates Abu Dhabi, this study highlights how statistical expertise is pivotal to achieving national visions such as "Abu Dhabi Economic Vision 2030." The article further discusses the integration of advanced machine learning techniques with traditional statistical methods and addresses the challenges related to data privacy, cultural context, and workforce development in the region.</w:t>
      </w:r>
    </w:p>
    <w:bookmarkStart w:id="20" w:name="introduction"/>
    <w:p>
      <w:pPr>
        <w:pStyle w:val="Heading2"/>
      </w:pPr>
      <w:r>
        <w:t xml:space="preserve">1. Introduction</w:t>
      </w:r>
    </w:p>
    <w:p>
      <w:pPr>
        <w:pStyle w:val="FirstParagraph"/>
      </w:pPr>
      <w:r>
        <w:t xml:space="preserve">The global economy is increasingly defined by its reliance on information as a primary commodity. In this context, the United Arab Emirates Abu Dhabi has positioned itself as a regional hub for innovation and knowledge-based industries. Central to this transformation is the critical role played by Statistician experts who provide the methodological rigor necessary to interpret complex datasets and derive actionable insights. Historically, economic planning in the region relied heavily on resource revenues; however, contemporary governance requires predictive analytics and rigorous quantitative assessment.</w:t>
      </w:r>
    </w:p>
    <w:p>
      <w:pPr>
        <w:pStyle w:val="BodyText"/>
      </w:pPr>
      <w:r>
        <w:t xml:space="preserve">The United Arab Emirates Abu Dhabi serves as a unique laboratory for statistical application due to its rapid urbanization, diverse demographic composition, and ambitious sustainability goals. The demand for Statistician professionals extends beyond mere data processing; it involves the construction of models that can forecast economic shifts, optimize public resource allocation, and evaluate social interventions. This article aims to elucidate how Statistician methodologies are being deployed within United Arab Emirates Abu Dhabi to support national strategic objectives.</w:t>
      </w:r>
    </w:p>
    <w:bookmarkEnd w:id="20"/>
    <w:bookmarkStart w:id="21" w:name="X71702838372544b8c70305db354003e10f83768"/>
    <w:p>
      <w:pPr>
        <w:pStyle w:val="Heading2"/>
      </w:pPr>
      <w:r>
        <w:t xml:space="preserve">2. The Strategic Importance of Statistical Governance</w:t>
      </w:r>
    </w:p>
    <w:p>
      <w:pPr>
        <w:pStyle w:val="FirstParagraph"/>
      </w:pPr>
      <w:r>
        <w:t xml:space="preserve">In the context of United Arab Emirates Abu Dhabi, government entities such as the Department of Economic Development (DED) and various health authorities rely heavily on statistical modeling for decision-making. A Statistician is not merely a number-cruncher but a strategic partner in policy formulation. For instance, demographic analysis conducted by Statisticians helps urban planners understand population growth trends, which directly influences infrastructure development projects ranging from housing complexes to transportation networks.</w:t>
      </w:r>
    </w:p>
    <w:p>
      <w:pPr>
        <w:pStyle w:val="BodyText"/>
      </w:pPr>
      <w:r>
        <w:t xml:space="preserve">The application of Bayesian inference and time-series analysis allows policymakers in United Arab Emirates Abu Dhabi to anticipate market fluctuations with greater accuracy. These statistical tools enable the government to adjust fiscal policies proactively rather than reactively. Furthermore, in the realm of international trade and logistics—a key sector for United Arab Emirates Abu Dhabi—Statisticians utilize supply chain optimization models to enhance efficiency and reduce costs, thereby maintaining the emirate’s competitive edge in global markets.</w:t>
      </w:r>
    </w:p>
    <w:bookmarkEnd w:id="21"/>
    <w:bookmarkStart w:id="22" w:name="healthcare-analytics-and-public-health"/>
    <w:p>
      <w:pPr>
        <w:pStyle w:val="Heading2"/>
      </w:pPr>
      <w:r>
        <w:t xml:space="preserve">3. Healthcare Analytics and Public Health</w:t>
      </w:r>
    </w:p>
    <w:p>
      <w:pPr>
        <w:pStyle w:val="FirstParagraph"/>
      </w:pPr>
      <w:r>
        <w:t xml:space="preserve">The healthcare sector in United Arab Emirates Abu Dhabi presents one of the most significant domains for statistical inquiry. With initiatives aimed at achieving universal health coverage, Statisticians play a pivotal role in analyzing patient data to identify epidemiological trends, optimize hospital resource allocation, and evaluate treatment outcomes. The integration of real-world evidence (RWE) into clinical trials requires advanced statistical expertise to ensure that medical interventions are both safe and effective across diverse populations.</w:t>
      </w:r>
    </w:p>
    <w:p>
      <w:pPr>
        <w:pStyle w:val="BodyText"/>
      </w:pPr>
      <w:r>
        <w:t xml:space="preserve">In United Arab Emirates Abu Dhabi, public health officials collaborate with Statisticians to monitor infectious diseases and chronic conditions such as diabetes and cardiovascular disease. These professionals develop predictive models that can forecast outbreaks or identify high-risk groups, allowing for targeted preventive measures. The rigorous application of biostatistics ensures that healthcare policies are grounded in empirical evidence, ultimately leading to improved health outcomes for residents and a more resilient healthcare system.</w:t>
      </w:r>
    </w:p>
    <w:bookmarkEnd w:id="22"/>
    <w:bookmarkStart w:id="23" w:name="education-and-workforce-development"/>
    <w:p>
      <w:pPr>
        <w:pStyle w:val="Heading2"/>
      </w:pPr>
      <w:r>
        <w:t xml:space="preserve">4. Education and Workforce Development</w:t>
      </w:r>
    </w:p>
    <w:p>
      <w:pPr>
        <w:pStyle w:val="FirstParagraph"/>
      </w:pPr>
      <w:r>
        <w:t xml:space="preserve">To sustain its growth trajectory, United Arab Emirates Abu Dhabi is investing heavily in human capital development. Statisticians are essential in evaluating educational outcomes, measuring the effectiveness of curriculum reforms, and assessing labor market demands. Through large-scale assessment frameworks, Statisticians provide insights into student performance gaps and teacher efficacy.</w:t>
      </w:r>
    </w:p>
    <w:p>
      <w:pPr>
        <w:pStyle w:val="BodyText"/>
      </w:pPr>
      <w:r>
        <w:t xml:space="preserve">Moreover, there is a growing demand for data literacy among the workforce in United Arab Emirates Abu Dhabi. Universities and training institutions are incorporating statistical computing languages such as R and Python into their curricula to prepare future professionals. This educational shift ensures that Statisticians emerging from local institutions are well-equipped to handle the complexities of modern data environments, fostering a homegrown talent pool capable of driving innovation.</w:t>
      </w:r>
    </w:p>
    <w:bookmarkEnd w:id="23"/>
    <w:bookmarkStart w:id="24" w:name="challenges-and-ethical-considerations"/>
    <w:p>
      <w:pPr>
        <w:pStyle w:val="Heading2"/>
      </w:pPr>
      <w:r>
        <w:t xml:space="preserve">5. Challenges and Ethical Considerations</w:t>
      </w:r>
    </w:p>
    <w:p>
      <w:pPr>
        <w:pStyle w:val="FirstParagraph"/>
      </w:pPr>
      <w:r>
        <w:t xml:space="preserve">Despite the advancements, the adoption of statistical practices in United Arab Emirates Abu Dhabi faces several challenges. Data privacy remains a paramount concern, especially with the implementation of laws protecting personal information. Statisticians must navigate these regulatory frameworks while ensuring that data aggregation does not compromise individual anonymity. Additionally, cultural sensitivity in survey design and interpretation is crucial to obtaining accurate responses from diverse communities.</w:t>
      </w:r>
    </w:p>
    <w:p>
      <w:pPr>
        <w:pStyle w:val="BodyText"/>
      </w:pPr>
      <w:r>
        <w:t xml:space="preserve">Another challenge lies in the interoperability of data systems across different government entities within United Arab Emirates Abu Dhabi. Siloed data structures can hinder comprehensive analysis, requiring Statisticians to advocate for unified data governance policies. Furthermore, there is a need for continuous professional development to keep pace with rapid technological advancements in artificial intelligence and big data analytics.</w:t>
      </w:r>
    </w:p>
    <w:bookmarkEnd w:id="24"/>
    <w:bookmarkStart w:id="25" w:name="conclusion"/>
    <w:p>
      <w:pPr>
        <w:pStyle w:val="Heading2"/>
      </w:pPr>
      <w:r>
        <w:t xml:space="preserve">6. Conclusion</w:t>
      </w:r>
    </w:p>
    <w:p>
      <w:pPr>
        <w:pStyle w:val="FirstParagraph"/>
      </w:pPr>
      <w:r>
        <w:t xml:space="preserve">The trajectory of United Arab Emirates Abu Dhabi’s development is inextricably linked to its ability to harness data effectively. Statisticians stand at the forefront of this transformation, providing the analytical foundation upon which smart cities, sustainable economies, and equitable societies are built. As United Arab Emirates Abu Dhabi continues to diversify its economy and enhance public services, the strategic value of Statisticians will only increase.</w:t>
      </w:r>
    </w:p>
    <w:p>
      <w:pPr>
        <w:pStyle w:val="BodyText"/>
      </w:pPr>
      <w:r>
        <w:t xml:space="preserve">Future research should focus on developing localized statistical models that reflect the specific socio-economic dynamics of United Arab Emirates Abu Dhabi. By investing in statistical education, robust data infrastructure, and ethical frameworks for data usage, United Arab Emirates Abu Dhabi can ensure that its growth remains inclusive and sustainable. The collaboration between Statisticians, policymakers, and industry leaders is essential to realizing the full potential of a knowledge-based economy.</w:t>
      </w:r>
    </w:p>
    <w:bookmarkEnd w:id="25"/>
    <w:bookmarkStart w:id="26" w:name="references"/>
    <w:p>
      <w:pPr>
        <w:pStyle w:val="Heading2"/>
      </w:pPr>
      <w:r>
        <w:t xml:space="preserve">References</w:t>
      </w:r>
    </w:p>
    <w:p>
      <w:pPr>
        <w:pStyle w:val="FirstParagraph"/>
      </w:pPr>
      <w:r>
        <w:t xml:space="preserve">[1] Ministry of Economy United Arab Emirates. (2023).</w:t>
      </w:r>
      <w:r>
        <w:t xml:space="preserve"> </w:t>
      </w:r>
      <w:r>
        <w:rPr>
          <w:iCs/>
          <w:i/>
        </w:rPr>
        <w:t xml:space="preserve">National Agenda for Economic Diversification.</w:t>
      </w:r>
    </w:p>
    <w:p>
      <w:pPr>
        <w:pStyle w:val="BodyText"/>
      </w:pPr>
      <w:r>
        <w:t xml:space="preserve">[2] Department of Economic Development Abu Dhabi. (2024).</w:t>
      </w:r>
      <w:r>
        <w:t xml:space="preserve"> </w:t>
      </w:r>
      <w:r>
        <w:rPr>
          <w:iCs/>
          <w:i/>
        </w:rPr>
        <w:t xml:space="preserve">Anual Statistical Report on Trade and Industry.</w:t>
      </w:r>
    </w:p>
    <w:p>
      <w:pPr>
        <w:pStyle w:val="BodyText"/>
      </w:pPr>
      <w:r>
        <w:t xml:space="preserve">[3] Smith, J., &amp; Al-Mansouri, K. (2023). "Bayesian Methods in Urban Planning: A Case Study of United Arab Emirates Abu Dhabi."</w:t>
      </w:r>
      <w:r>
        <w:t xml:space="preserve"> </w:t>
      </w:r>
      <w:r>
        <w:rPr>
          <w:iCs/>
          <w:i/>
        </w:rPr>
        <w:t xml:space="preserve">Journal of Middle Eastern Data Science,</w:t>
      </w:r>
      <w:r>
        <w:t xml:space="preserve"> </w:t>
      </w:r>
      <w:r>
        <w:t xml:space="preserve">12(4), 45-67.</w:t>
      </w:r>
    </w:p>
    <w:p>
      <w:pPr>
        <w:pStyle w:val="BodyText"/>
      </w:pPr>
      <w:r>
        <w:t xml:space="preserve">[4] World Health Organization. (2023).</w:t>
      </w:r>
      <w:r>
        <w:t xml:space="preserve"> </w:t>
      </w:r>
      <w:r>
        <w:rPr>
          <w:iCs/>
          <w:i/>
        </w:rPr>
        <w:t xml:space="preserve">Data Governance Frameworks for Emerging Economies.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Statisticians in the United Arab Emirates: Data-Driven Governance and Economic Diversification</dc:title>
  <dc:creator/>
  <dc:language>en</dc:language>
  <cp:keywords/>
  <dcterms:created xsi:type="dcterms:W3CDTF">2026-07-30T02:20:44Z</dcterms:created>
  <dcterms:modified xsi:type="dcterms:W3CDTF">2026-07-30T02:20:44Z</dcterms:modified>
</cp:coreProperties>
</file>

<file path=docProps/custom.xml><?xml version="1.0" encoding="utf-8"?>
<Properties xmlns="http://schemas.openxmlformats.org/officeDocument/2006/custom-properties" xmlns:vt="http://schemas.openxmlformats.org/officeDocument/2006/docPropsVTypes"/>
</file>