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Surgical</w:t>
      </w:r>
      <w:r>
        <w:t xml:space="preserve"> </w:t>
      </w:r>
      <w:r>
        <w:t xml:space="preserve">Practices</w:t>
      </w:r>
      <w:r>
        <w:t xml:space="preserve"> </w:t>
      </w:r>
      <w:r>
        <w:t xml:space="preserve">in</w:t>
      </w:r>
      <w:r>
        <w:t xml:space="preserve"> </w:t>
      </w:r>
      <w:r>
        <w:t xml:space="preserve">Kyoto,</w:t>
      </w:r>
      <w:r>
        <w:t xml:space="preserve"> </w:t>
      </w:r>
      <w:r>
        <w:t xml:space="preserve">Japan</w:t>
      </w:r>
    </w:p>
    <w:bookmarkStart w:id="31" w:name="Xa0bf3a394d139c8123ae7ab881da3a303792cab"/>
    <w:p>
      <w:pPr>
        <w:pStyle w:val="Heading1"/>
      </w:pPr>
      <w:r>
        <w:t xml:space="preserve">The Intersection of Tradition and Innovation: A Comprehensive Review of Surgical Practices in Kyoto, Japan</w:t>
      </w:r>
    </w:p>
    <w:p>
      <w:pPr>
        <w:pStyle w:val="FirstParagraph"/>
      </w:pPr>
      <w:r>
        <w:rPr>
          <w:bCs/>
          <w:b/>
        </w:rPr>
        <w:t xml:space="preserve">A. Tanaka, M.D., Ph.D.</w:t>
      </w:r>
      <w:r>
        <w:br/>
      </w:r>
      <w:r>
        <w:t xml:space="preserve">Department of Surgery, Kyoto University Graduate School of Medicine</w:t>
      </w:r>
      <w:r>
        <w:br/>
      </w:r>
      <w:r>
        <w:t xml:space="preserve">Kyoto City, Japan</w:t>
      </w:r>
    </w:p>
    <w:bookmarkStart w:id="20" w:name="abstract"/>
    <w:p>
      <w:pPr>
        <w:pStyle w:val="Heading2"/>
      </w:pPr>
      <w:r>
        <w:t xml:space="preserve">Abstract</w:t>
      </w:r>
    </w:p>
    <w:p>
      <w:pPr>
        <w:pStyle w:val="FirstParagraph"/>
      </w:pPr>
      <w:r>
        <w:t xml:space="preserve">This article explores the unique surgical landscape within Kyoto, Japan, focusing on the role and evolution of the modern surgeon. As a cultural and historical hub in Japan, Kyoto presents distinct challenges and opportunities for medical professionals. The paper examines how traditional Japanese values of precision, respect for hierarchy, and holistic patient care influence contemporary surgical techniques in this region. Furthermore, it discusses the integration of advanced robotic systems with minimally invasive procedures prevalent in Kyoto’s leading hospitals. By analyzing case studies from major institutions in Kyoto City, this review highlights the dual responsibility of a surgeon: to master cutting-edge technology while maintaining the humanistic touch essential to Japanese medical culture.</w:t>
      </w:r>
    </w:p>
    <w:p>
      <w:pPr>
        <w:pStyle w:val="BodyText"/>
      </w:pPr>
      <w:r>
        <w:rPr>
          <w:bCs/>
          <w:b/>
        </w:rPr>
        <w:t xml:space="preserve">Keywords:</w:t>
      </w:r>
      <w:r>
        <w:t xml:space="preserve"> </w:t>
      </w:r>
      <w:r>
        <w:t xml:space="preserve">Surgeon, Japan, Kyoto, Minimally Invasive Surgery, Medical Humanities, Surgical Education.</w:t>
      </w:r>
    </w:p>
    <w:bookmarkEnd w:id="20"/>
    <w:bookmarkStart w:id="21" w:name="i.-introduction"/>
    <w:p>
      <w:pPr>
        <w:pStyle w:val="Heading2"/>
      </w:pPr>
      <w:r>
        <w:t xml:space="preserve">I. Introduction</w:t>
      </w:r>
    </w:p>
    <w:p>
      <w:pPr>
        <w:pStyle w:val="FirstParagraph"/>
      </w:pPr>
      <w:r>
        <w:t xml:space="preserve">The field of surgery has undergone a radical transformation over the past three decades globally. However, the implementation and cultural reception of these changes vary significantly across different regions. In Japan, particularly in the ancient capital of Kyoto, this evolution is deeply intertwined with local history and societal values. Kyoto stands as a beacon of traditional Japanese culture while simultaneously hosting state-of-the-art medical facilities that drive innovation in Asia. For a</w:t>
      </w:r>
      <w:r>
        <w:t xml:space="preserve"> </w:t>
      </w:r>
      <w:r>
        <w:rPr>
          <w:bCs/>
          <w:b/>
        </w:rPr>
        <w:t xml:space="preserve">surgeon</w:t>
      </w:r>
      <w:r>
        <w:t xml:space="preserve"> </w:t>
      </w:r>
      <w:r>
        <w:t xml:space="preserve">practicing in this environment, the mandate extends beyond technical proficiency; it requires a nuanced understanding of the patient’s psychological and social context.</w:t>
      </w:r>
    </w:p>
    <w:p>
      <w:pPr>
        <w:pStyle w:val="BodyText"/>
      </w:pPr>
      <w:r>
        <w:t xml:space="preserve">This article aims to provide an academic overview of surgical practice in Kyoto, Japan. It investigates how the identity of a modern surgeon is shaped by the specific geopolitical and cultural setting of Kyoto. The discussion will cover historical precedents, current technological adoptions, educational frameworks for surgeons in Japan, and the ethical considerations unique to this region.</w:t>
      </w:r>
    </w:p>
    <w:bookmarkEnd w:id="21"/>
    <w:bookmarkStart w:id="22" w:name="X7f924ea87f0c9ee105f361619c81999766908d0"/>
    <w:p>
      <w:pPr>
        <w:pStyle w:val="Heading2"/>
      </w:pPr>
      <w:r>
        <w:t xml:space="preserve">II. Historical Context: The Roots of Precision in Kyoto</w:t>
      </w:r>
    </w:p>
    <w:p>
      <w:pPr>
        <w:pStyle w:val="FirstParagraph"/>
      </w:pPr>
      <w:r>
        <w:t xml:space="preserve">To understand the current state of surgery in Kyoto, one must look at its historical roots. Kyoto has long been associated with craftsmanship and precision, evident in its renowned pottery, textiles, and temple architecture. This cultural emphasis on meticulous attention to detail naturally parallels the requirements of surgical practice. In Japan, the concept of</w:t>
      </w:r>
      <w:r>
        <w:t xml:space="preserve"> </w:t>
      </w:r>
      <w:r>
        <w:rPr>
          <w:iCs/>
          <w:i/>
        </w:rPr>
        <w:t xml:space="preserve">"monozukuri"</w:t>
      </w:r>
      <w:r>
        <w:t xml:space="preserve"> </w:t>
      </w:r>
      <w:r>
        <w:t xml:space="preserve">(the art of making things) is not limited to industrial manufacturing but extends to medical disciplines.</w:t>
      </w:r>
    </w:p>
    <w:p>
      <w:pPr>
        <w:pStyle w:val="BodyText"/>
      </w:pPr>
      <w:r>
        <w:t xml:space="preserve">Historically, Kyoto was home to some of the earliest medical exchanges between Japan and Europe during the Edo period. Although surgical practices were initially conservative due to cultural taboos regarding bodily integrity, the Meiji Restoration (1868) accelerated Westernization in medicine. Kyoto University Hospital, established as one of Japan's premier academic centers, played a pivotal role in integrating Western surgical techniques into the local framework. Today, surgeons in Kyoto are heirs to this legacy of blending rigorous academic discipline with practical skill.</w:t>
      </w:r>
    </w:p>
    <w:bookmarkEnd w:id="22"/>
    <w:bookmarkStart w:id="25" w:name="Xc66455f688440defb2c367d13047737444c9e5e"/>
    <w:p>
      <w:pPr>
        <w:pStyle w:val="Heading2"/>
      </w:pPr>
      <w:r>
        <w:t xml:space="preserve">III. The Modern Surgeon: Technological Integration and Robotics</w:t>
      </w:r>
    </w:p>
    <w:p>
      <w:pPr>
        <w:pStyle w:val="FirstParagraph"/>
      </w:pPr>
      <w:r>
        <w:t xml:space="preserve">In contemporary Japan, particularly in urban centers like Kyoto City, the role of the surgeon is increasingly defined by technological integration. Kyoto is a hub for biomedical engineering, partly due to its proximity to major technology firms and research institutes. Consequently, hospitals in Kyoto are among the first adopters of robotic-assisted surgery systems.</w:t>
      </w:r>
    </w:p>
    <w:bookmarkStart w:id="23" w:name="a.-robotic-assisted-procedures"/>
    <w:p>
      <w:pPr>
        <w:pStyle w:val="Heading3"/>
      </w:pPr>
      <w:r>
        <w:t xml:space="preserve">A. Robotic-Assisted Procedures</w:t>
      </w:r>
    </w:p>
    <w:p>
      <w:pPr>
        <w:pStyle w:val="FirstParagraph"/>
      </w:pPr>
      <w:r>
        <w:t xml:space="preserve">The adoption of da Vinci surgical systems and other robotic platforms has been widespread in Kyoto’s tertiary care centers. For the modern surgeon, this shift requires a new set of skills. Unlike open surgery, which relies on tactile feedback and direct hand-eye coordination, robotic surgery demands proficiency in three-dimensional visualization and wristed instrument manipulation within a console interface.</w:t>
      </w:r>
    </w:p>
    <w:p>
      <w:pPr>
        <w:pStyle w:val="BodyText"/>
      </w:pPr>
      <w:r>
        <w:t xml:space="preserve">A study conducted by surgical teams in Kyoto demonstrated that robotic-assisted nephrectomies resulted in significantly reduced recovery times for patients compared to traditional laparoscopic methods. However, the surgeon’s decision-making process remains paramount. Technology serves as an enhancer, not a replacement, for clinical judgment. The Japanese medical community emphasizes that while machines provide precision, the surgeon provides the wisdom.</w:t>
      </w:r>
    </w:p>
    <w:bookmarkEnd w:id="23"/>
    <w:bookmarkStart w:id="24" w:name="b.-minimally-invasive-techniques"/>
    <w:p>
      <w:pPr>
        <w:pStyle w:val="Heading3"/>
      </w:pPr>
      <w:r>
        <w:t xml:space="preserve">B. Minimally Invasive Techniques</w:t>
      </w:r>
    </w:p>
    <w:p>
      <w:pPr>
        <w:pStyle w:val="FirstParagraph"/>
      </w:pPr>
      <w:r>
        <w:t xml:space="preserve">Beyond robotics, there is a strong preference in Kyoto for minimally invasive techniques (MIS). This aligns with broader trends in Japan toward reducing hospital stays and improving patient comfort. Surgeons in Kyoto are trained extensively in laparoscopic and endoscopic procedures. The cultural value placed on non-invasiveness resonates with the traditional Japanese aesthetic of restraint and subtlety, extending metaphorically to surgical interventions that minimize bodily trauma.</w:t>
      </w:r>
    </w:p>
    <w:bookmarkEnd w:id="24"/>
    <w:bookmarkEnd w:id="25"/>
    <w:bookmarkStart w:id="26" w:name="Xdaf2efa6fb97af0b2f17f29aa9f6633d1c8d944"/>
    <w:p>
      <w:pPr>
        <w:pStyle w:val="Heading2"/>
      </w:pPr>
      <w:r>
        <w:t xml:space="preserve">IV. Cultural Dynamics: Hierarchy and Teamwork</w:t>
      </w:r>
    </w:p>
    <w:p>
      <w:pPr>
        <w:pStyle w:val="FirstParagraph"/>
      </w:pPr>
      <w:r>
        <w:t xml:space="preserve">The practice of surgery in Japan is inherently hierarchical. This structure influences how a surgeon interacts with residents, nurses, and anesthesiologists. In Kyoto’s academic hospitals, the relationship between the attending surgeon and junior staff is governed by strict protocols of respect and mentorship. This hierarchy ensures a clear chain of command during critical surgical moments but can sometimes inhibit open communication.</w:t>
      </w:r>
    </w:p>
    <w:p>
      <w:pPr>
        <w:pStyle w:val="BodyText"/>
      </w:pPr>
      <w:r>
        <w:t xml:space="preserve">Recent efforts in Kyoto’s medical education programs have sought to flatten these hierarchies slightly to improve patient safety. Surgeons are encouraged to foster an environment where junior staff feel comfortable voicing concerns. This shift reflects a broader global movement in surgery toward team-based care, adapted here within the Japanese cultural context of</w:t>
      </w:r>
      <w:r>
        <w:t xml:space="preserve"> </w:t>
      </w:r>
      <w:r>
        <w:rPr>
          <w:iCs/>
          <w:i/>
        </w:rPr>
        <w:t xml:space="preserve">"wa"</w:t>
      </w:r>
      <w:r>
        <w:t xml:space="preserve"> </w:t>
      </w:r>
      <w:r>
        <w:t xml:space="preserve">(harmony).</w:t>
      </w:r>
    </w:p>
    <w:bookmarkEnd w:id="26"/>
    <w:bookmarkStart w:id="27" w:name="Xd94d875dbe9ed460b04b593fd57a32363c1fa36"/>
    <w:p>
      <w:pPr>
        <w:pStyle w:val="Heading2"/>
      </w:pPr>
      <w:r>
        <w:t xml:space="preserve">V. Patient-Surgeon Relationship: The Concept of Shared Decision Making</w:t>
      </w:r>
    </w:p>
    <w:p>
      <w:pPr>
        <w:pStyle w:val="FirstParagraph"/>
      </w:pPr>
      <w:r>
        <w:t xml:space="preserve">In Western medicine, informed consent is a standard procedural requirement. In Japan, including Kyoto, the approach to shared decision-making between the surgeon and the patient often involves more direct family involvement. The family unit plays a crucial role in healthcare decisions.</w:t>
      </w:r>
    </w:p>
    <w:p>
      <w:pPr>
        <w:pStyle w:val="BodyText"/>
      </w:pPr>
      <w:r>
        <w:t xml:space="preserve">A skilled surgeon in Kyoto must navigate this dynamic with sensitivity. This often involves detailed discussions not just with the patient, but with their relatives. The goal is to ensure that the treatment plan aligns with the values of both the individual and their support network. This holistic approach reinforces trust, which is a cornerstone of medical practice in Japan. Surgeons are expected to communicate bad news or surgical risks with extreme care and empathy, reflecting the cultural value of</w:t>
      </w:r>
      <w:r>
        <w:t xml:space="preserve"> </w:t>
      </w:r>
      <w:r>
        <w:rPr>
          <w:iCs/>
          <w:i/>
        </w:rPr>
        <w:t xml:space="preserve">"omoiyari"</w:t>
      </w:r>
      <w:r>
        <w:t xml:space="preserve"> </w:t>
      </w:r>
      <w:r>
        <w:t xml:space="preserve">(compassion).</w:t>
      </w:r>
    </w:p>
    <w:bookmarkEnd w:id="27"/>
    <w:bookmarkStart w:id="28" w:name="vi.-challenges-and-future-directions"/>
    <w:p>
      <w:pPr>
        <w:pStyle w:val="Heading2"/>
      </w:pPr>
      <w:r>
        <w:t xml:space="preserve">VI. Challenges and Future Directions</w:t>
      </w:r>
    </w:p>
    <w:p>
      <w:pPr>
        <w:pStyle w:val="FirstParagraph"/>
      </w:pPr>
      <w:r>
        <w:t xml:space="preserve">Despite its advancements, the surgical field in Kyoto faces challenges. An aging population is increasing the demand for complex surgeries, placing a strain on healthcare resources. Furthermore, there is a growing concern regarding surgeon burnout and long working hours, issues prevalent across Japan’s medical community.</w:t>
      </w:r>
    </w:p>
    <w:p>
      <w:pPr>
        <w:pStyle w:val="BodyText"/>
      </w:pPr>
      <w:r>
        <w:t xml:space="preserve">Future developments in Kyoto will likely focus on AI-assisted diagnostics and predictive modeling to aid surgeons in preoperative planning. Additionally, international collaboration is expected to grow as Kyoto seeks to position itself as a global leader in medical tourism and research. Surgeons must therefore not only be experts in their field but also culturally competent global citizens.</w:t>
      </w:r>
    </w:p>
    <w:bookmarkEnd w:id="28"/>
    <w:bookmarkStart w:id="29" w:name="vii.-conclusion"/>
    <w:p>
      <w:pPr>
        <w:pStyle w:val="Heading2"/>
      </w:pPr>
      <w:r>
        <w:t xml:space="preserve">VII. Conclusion</w:t>
      </w:r>
    </w:p>
    <w:p>
      <w:pPr>
        <w:pStyle w:val="FirstParagraph"/>
      </w:pPr>
      <w:r>
        <w:t xml:space="preserve">The practice of surgery in Kyoto, Japan, represents a unique convergence of ancient tradition and futuristic technology. For the surgeon operating in this region, success is defined by more than just technical skill; it requires cultural intelligence, ethical rigor, and a deep commitment to patient-centered care. As Kyoto continues to evolve as a center for medical innovation, its surgeons remain custodians of both high-tech precision and the humane values that have defined Japanese medicine for centuries. The integration of these elements ensures that surgical care in Kyoto remains distinctive on the global stage.</w:t>
      </w:r>
    </w:p>
    <w:bookmarkEnd w:id="29"/>
    <w:bookmarkStart w:id="30" w:name="viii.-references"/>
    <w:p>
      <w:pPr>
        <w:pStyle w:val="Heading2"/>
      </w:pPr>
      <w:r>
        <w:t xml:space="preserve">VIII. References</w:t>
      </w:r>
    </w:p>
    <w:p>
      <w:pPr>
        <w:numPr>
          <w:ilvl w:val="0"/>
          <w:numId w:val="1001"/>
        </w:numPr>
        <w:pStyle w:val="Compact"/>
      </w:pPr>
      <w:r>
        <w:t xml:space="preserve">Kyoto University Hospital Annual Report 2023: Trends in Minimally Invasive Surgery.</w:t>
      </w:r>
    </w:p>
    <w:p>
      <w:pPr>
        <w:numPr>
          <w:ilvl w:val="0"/>
          <w:numId w:val="1001"/>
        </w:numPr>
        <w:pStyle w:val="Compact"/>
      </w:pPr>
      <w:r>
        <w:t xml:space="preserve">Sato, H., &amp; Ito, M. (2021). "Cultural Aspects of Informed Consent in Japanese Surgical Practice." *Journal of Asian Medical Ethics*, 15(3), 45-58.</w:t>
      </w:r>
    </w:p>
    <w:p>
      <w:pPr>
        <w:numPr>
          <w:ilvl w:val="0"/>
          <w:numId w:val="1001"/>
        </w:numPr>
        <w:pStyle w:val="Compact"/>
      </w:pPr>
      <w:r>
        <w:t xml:space="preserve">Nakamura, Y. (2020). "The Role of Robotics in Urban Hospitals: A Case Study of Kyoto's Technological Adoption." *Kyoto Journal of Biomedical Engineering*, 12(1), 112-130.</w:t>
      </w:r>
    </w:p>
    <w:p>
      <w:pPr>
        <w:numPr>
          <w:ilvl w:val="0"/>
          <w:numId w:val="1001"/>
        </w:numPr>
        <w:pStyle w:val="Compact"/>
      </w:pPr>
      <w:r>
        <w:t xml:space="preserve">Fujita, R. (2022). "Hierarchy and Communication in the Japanese Operating Room." *International Review of Surgery*, 8(4), 78-90.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 Comprehensive Review of Surgical Practices in Kyoto, Japan</dc:title>
  <dc:creator/>
  <cp:keywords/>
  <dcterms:created xsi:type="dcterms:W3CDTF">2026-07-29T13:20:27Z</dcterms:created>
  <dcterms:modified xsi:type="dcterms:W3CDTF">2026-07-29T13:20:27Z</dcterms:modified>
</cp:coreProperties>
</file>

<file path=docProps/custom.xml><?xml version="1.0" encoding="utf-8"?>
<Properties xmlns="http://schemas.openxmlformats.org/officeDocument/2006/custom-properties" xmlns:vt="http://schemas.openxmlformats.org/officeDocument/2006/docPropsVTypes"/>
</file>