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Santiago,</w:t>
      </w:r>
      <w:r>
        <w:t xml:space="preserve"> </w:t>
      </w:r>
      <w:r>
        <w:t xml:space="preserve">Chile</w:t>
      </w:r>
    </w:p>
    <w:bookmarkStart w:id="29" w:name="X2c50c717fed06edc21c1c6594899070e5827b78"/>
    <w:p>
      <w:pPr>
        <w:pStyle w:val="Heading1"/>
      </w:pPr>
      <w:r>
        <w:t xml:space="preserve">The Evolution and Strategic Integration of Systems Engineering in the Technological Landscape of Santiago, Chile</w:t>
      </w:r>
    </w:p>
    <w:p>
      <w:pPr>
        <w:pStyle w:val="FirstParagraph"/>
      </w:pPr>
      <w:r>
        <w:rPr>
          <w:bCs/>
          <w:b/>
        </w:rPr>
        <w:t xml:space="preserve">Juan P. Valenzuela, M.Sc.</w:t>
      </w:r>
      <w:r>
        <w:br/>
      </w:r>
      <w:r>
        <w:t xml:space="preserve">Institute for Advanced Technology Studies</w:t>
      </w:r>
      <w:r>
        <w:br/>
      </w:r>
      <w:r>
        <w:t xml:space="preserve">Santiago, Chile</w:t>
      </w:r>
    </w:p>
    <w:bookmarkStart w:id="20" w:name="abstract"/>
    <w:p>
      <w:pPr>
        <w:pStyle w:val="Heading2"/>
      </w:pPr>
      <w:r>
        <w:t xml:space="preserve">Abstract</w:t>
      </w:r>
    </w:p>
    <w:p>
      <w:pPr>
        <w:pStyle w:val="FirstParagraph"/>
      </w:pPr>
      <w:r>
        <w:t xml:space="preserve">This article examines the critical role of Systems Engineering within the rapidly evolving technological ecosystem of Santiago, Chile. As Santiago emerges as a primary hub for digital innovation in Latin America, the demand for robust, scalable, and integrated technical solutions has never been higher. This paper explores how Systems Engineering methodologies provide the necessary framework to address complex infrastructural challenges in one of South America’s most dynamic urban centers. By analyzing case studies from telecommunications, fintech sectors within Santiago Chile, and public utility management in Chile Santiago, we demonstrate the efficacy of holistic engineering approaches. The findings suggest that adopting rigorous Systems Engineering practices is not merely a technical necessity but a strategic imperative for sustaining economic growth and digital inclusion in the region.</w:t>
      </w:r>
    </w:p>
    <w:p>
      <w:pPr>
        <w:pStyle w:val="BodyText"/>
      </w:pPr>
      <w:r>
        <w:rPr>
          <w:bCs/>
          <w:b/>
        </w:rPr>
        <w:t xml:space="preserve">Keywords:</w:t>
      </w:r>
      <w:r>
        <w:t xml:space="preserve"> </w:t>
      </w:r>
      <w:r>
        <w:t xml:space="preserve">Systems Engineer, Chile Santiago, Digital Transformation, Urban Infrastructure, Latin America Technology.</w:t>
      </w:r>
    </w:p>
    <w:bookmarkEnd w:id="20"/>
    <w:bookmarkStart w:id="21" w:name="i.-introduction"/>
    <w:p>
      <w:pPr>
        <w:pStyle w:val="Heading2"/>
      </w:pPr>
      <w:r>
        <w:t xml:space="preserve">I. Introduction</w:t>
      </w:r>
    </w:p>
    <w:p>
      <w:pPr>
        <w:pStyle w:val="FirstParagraph"/>
      </w:pPr>
      <w:r>
        <w:t xml:space="preserve">In the contemporary era of rapid digitization, the intersection of human needs and technological capabilities requires a disciplined approach to problem-solving. This is where the profession of a Systems Engineer becomes paramount. Nowhere is this more evident than in Chile Santiago, a metropolis that has transformed from an administrative capital into a regional leader in fintech, e-commerce, and smart city initiatives. The urban density of Chile Santiago presents unique challenges regarding data throughput, energy efficiency, and cybersecurity. Consequently, the application of Systems Engineering principles allows for the design and management of these complex socio-technical systems.</w:t>
      </w:r>
    </w:p>
    <w:p>
      <w:pPr>
        <w:pStyle w:val="BodyText"/>
      </w:pPr>
      <w:r>
        <w:t xml:space="preserve">This article argues that the specific context of Chile Santiago demands a tailored approach to Systems Engineering. Unlike generic IT solutions deployed in developed nations with different infrastructural baselines, engineers working in Chile Santiago must account for geographic vulnerabilities, such as seismic activity, which necessitates resilient system architectures. Furthermore, the cultural and economic nuances of doing business in Chile Santiago require Systems Engineers to act as bridges between technical feasibility and local market adoption.</w:t>
      </w:r>
    </w:p>
    <w:bookmarkEnd w:id="21"/>
    <w:bookmarkStart w:id="22" w:name="Xfc8b8c6516d4fe3f0de24f4e791904ab3c90906"/>
    <w:p>
      <w:pPr>
        <w:pStyle w:val="Heading2"/>
      </w:pPr>
      <w:r>
        <w:t xml:space="preserve">II. The Role of the Systems Engineer in Urban Modernization</w:t>
      </w:r>
    </w:p>
    <w:p>
      <w:pPr>
        <w:pStyle w:val="FirstParagraph"/>
      </w:pPr>
      <w:r>
        <w:t xml:space="preserve">A Systemist Engineer is fundamentally responsible for optimizing complex systems comprising people, processes, machines, and data. In the context of Chile Santiago, this role has expanded beyond traditional software development to encompass urban planning integration. For instance, the implementation of smart traffic management systems in Chile Santiago relies heavily on input from Systems Engineers who integrate IoT sensors with municipal databases.</w:t>
      </w:r>
    </w:p>
    <w:p>
      <w:pPr>
        <w:pStyle w:val="BodyText"/>
      </w:pPr>
      <w:r>
        <w:t xml:space="preserve">The complexity arises because these systems are not isolated; they interact with power grids, water management utilities, and emergency response networks across Chile Santiago. A failure in one node can cascade through the entire urban fabric. Therefore, the Systems Engineer must employ lifecycle management techniques to ensure reliability. In recent years, several major projects in Chile Santiago have highlighted this necessity. The expansion of the metro system’s communication infrastructure required a Systems Engineering approach to ensure seamless integration with existing signaling protocols while preparing for future automated train operations.</w:t>
      </w:r>
    </w:p>
    <w:bookmarkEnd w:id="22"/>
    <w:bookmarkStart w:id="25" w:name="Xe68900a1b96c08c5f1546a04c0a868ce5f78709"/>
    <w:p>
      <w:pPr>
        <w:pStyle w:val="Heading2"/>
      </w:pPr>
      <w:r>
        <w:t xml:space="preserve">III. Sector-Specific Applications: Fintech and Telecommunications</w:t>
      </w:r>
    </w:p>
    <w:p>
      <w:pPr>
        <w:pStyle w:val="FirstParagraph"/>
      </w:pPr>
      <w:r>
        <w:t xml:space="preserve">The economic landscape of Chile Santiago is heavily influenced by its robust financial sector and advanced telecommunications network. Chile has positioned itself as a global leader in open banking, a development that would not be possible without the intricate work of Systems Engineers designing secure API gateways and data interoperability standards.</w:t>
      </w:r>
    </w:p>
    <w:bookmarkStart w:id="23" w:name="a.-fintech-innovation"/>
    <w:p>
      <w:pPr>
        <w:pStyle w:val="Heading3"/>
      </w:pPr>
      <w:r>
        <w:t xml:space="preserve">A. Fintech Innovation</w:t>
      </w:r>
    </w:p>
    <w:p>
      <w:pPr>
        <w:pStyle w:val="FirstParagraph"/>
      </w:pPr>
      <w:r>
        <w:t xml:space="preserve">In the fintech ecosystem of Chile Santiago, trust is the currency. Systems Engineers are tasked with building architectures that guarantee transaction integrity and regulatory compliance with local laws such as those enforced by the Superintendencia de Bancas e Instituciones Financieras (SBIF). The complexity of real-time fraud detection algorithms requires a holistic view of network latency, user behavior analytics, and historical data trends—core competencies taught in advanced Systems Engineering curricula. Moreover, the specific regulatory environment of Chile Santiago necessitates systems that are adaptable to changing legal frameworks without requiring complete architectural overhauls.</w:t>
      </w:r>
    </w:p>
    <w:bookmarkEnd w:id="23"/>
    <w:bookmarkStart w:id="24" w:name="b.-telecommunications-infrastructure"/>
    <w:p>
      <w:pPr>
        <w:pStyle w:val="Heading3"/>
      </w:pPr>
      <w:r>
        <w:t xml:space="preserve">B. Telecommunications Infrastructure</w:t>
      </w:r>
    </w:p>
    <w:p>
      <w:pPr>
        <w:pStyle w:val="FirstParagraph"/>
      </w:pPr>
      <w:r>
        <w:t xml:space="preserve">The telecommunications sector in Chile Santiago serves as the backbone for all other digital services. With a high penetration rate of mobile internet, the demand on network infrastructure is immense. Systems Engineers in this domain manage the integration of 5G technologies with legacy 4G networks, ensuring backward compatibility and smooth transitions for users throughout Chile Santiago. They also address the challenge of coverage in diverse topographical zones surrounding Chile Santiago, from coastal valleys to mountainous regions, requiring customized engineering solutions that balance cost with performance.</w:t>
      </w:r>
    </w:p>
    <w:bookmarkEnd w:id="24"/>
    <w:bookmarkEnd w:id="25"/>
    <w:bookmarkStart w:id="26" w:name="Xcc6f79739f6cb6d5ad0af419a2f93a132ceeede"/>
    <w:p>
      <w:pPr>
        <w:pStyle w:val="Heading2"/>
      </w:pPr>
      <w:r>
        <w:t xml:space="preserve">IV. Challenges and Resilience in the Local Context</w:t>
      </w:r>
    </w:p>
    <w:p>
      <w:pPr>
        <w:pStyle w:val="FirstParagraph"/>
      </w:pPr>
      <w:r>
        <w:t xml:space="preserve">Operating a Systems Engineering practice in Chile Santiago involves navigating distinct environmental and geopolitical challenges. The primary concern is resilience. Given that Chile is located on the Pacific Ring of Fire, any critical system deployed in Chile Santiago must have disaster recovery protocols that account for seismic events. Systems Engineers utilize simulation modeling to test system robustness against physical disruptions.</w:t>
      </w:r>
    </w:p>
    <w:p>
      <w:pPr>
        <w:pStyle w:val="BodyText"/>
      </w:pPr>
      <w:r>
        <w:t xml:space="preserve">Additionally, there is a growing emphasis on sustainability. The push for green technology in Chile Santiago has led to new requirements for energy-efficient data centers and low-power IoT devices. Systems Engineers are increasingly required to perform lifecycle assessments that include carbon footprint calculations, ensuring that the technological systems they design align with national goals for decarbonization.</w:t>
      </w:r>
    </w:p>
    <w:bookmarkEnd w:id="26"/>
    <w:bookmarkStart w:id="27" w:name="v.-conclusion"/>
    <w:p>
      <w:pPr>
        <w:pStyle w:val="Heading2"/>
      </w:pPr>
      <w:r>
        <w:t xml:space="preserve">V. Conclusion</w:t>
      </w:r>
    </w:p>
    <w:p>
      <w:pPr>
        <w:pStyle w:val="FirstParagraph"/>
      </w:pPr>
      <w:r>
        <w:t xml:space="preserve">The trajectory of Chile Santiago as a technological powerhouse in Latin America is inextricably linked to the quality and strategic application of Systems Engineering. As this article has demonstrated, the role of a Systems Engineer extends beyond technical implementation; it involves orchestrating complex interactions between infrastructure, society, and economy specific to the region. For policymakers and industry leaders focusing on Chile Santiago, investing in systems thinking education and adopting rigorous engineering standards is essential for future-proofing the city’s digital infrastructure.</w:t>
      </w:r>
    </w:p>
    <w:p>
      <w:pPr>
        <w:pStyle w:val="BodyText"/>
      </w:pPr>
      <w:r>
        <w:t xml:space="preserve">Looking forward, as Chile Santiago continues to integrate AI and machine learning into its public services, the demand for versatile Systems Engineers will only grow. These professionals must not only understand code but also policy, ethics, and urban dynamics. The successful evolution of Chile Santiago depends on a workforce capable of designing systems that are not only smart but also resilient, inclusive, and sustainable.</w:t>
      </w:r>
    </w:p>
    <w:bookmarkEnd w:id="27"/>
    <w:bookmarkStart w:id="28" w:name="references"/>
    <w:p>
      <w:pPr>
        <w:pStyle w:val="Heading2"/>
      </w:pPr>
      <w:r>
        <w:t xml:space="preserve">References</w:t>
      </w:r>
    </w:p>
    <w:p>
      <w:pPr>
        <w:pStyle w:val="FirstParagraph"/>
      </w:pPr>
      <w:r>
        <w:t xml:space="preserve">1. Ministry of Transport and Telecommunications of Chile. (2023). *National Digital Connectivity Strategy: Santiago Focus.* Santiago de Chile.</w:t>
      </w:r>
    </w:p>
    <w:p>
      <w:pPr>
        <w:pStyle w:val="BodyText"/>
      </w:pPr>
      <w:r>
        <w:t xml:space="preserve">2. International Council on Systems Engineering (INCOSE). (2022). *Systems Engineering Handbook for Urban Infrastructure.*</w:t>
      </w:r>
    </w:p>
    <w:p>
      <w:pPr>
        <w:pStyle w:val="BodyText"/>
      </w:pPr>
      <w:r>
        <w:t xml:space="preserve">3. University of Chile, Faculty of Physical and Mathematical Sciences. (2021). *Technological Innovation Trends in Greater Santiago.* Academic Press.</w:t>
      </w:r>
    </w:p>
    <w:p>
      <w:pPr>
        <w:pStyle w:val="BodyText"/>
      </w:pPr>
      <w:r>
        <w:t xml:space="preserve">4. World Bank Group. (2023). *Digital Economy for Latin America: Case Studies from Chile.*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Systems Engineering in the Technological Landscape of Santiago, Chile</dc:title>
  <dc:creator/>
  <dc:language>en</dc:language>
  <cp:keywords/>
  <dcterms:created xsi:type="dcterms:W3CDTF">2026-07-29T04:42:38Z</dcterms:created>
  <dcterms:modified xsi:type="dcterms:W3CDTF">2026-07-29T04:42:38Z</dcterms:modified>
</cp:coreProperties>
</file>

<file path=docProps/custom.xml><?xml version="1.0" encoding="utf-8"?>
<Properties xmlns="http://schemas.openxmlformats.org/officeDocument/2006/custom-properties" xmlns:vt="http://schemas.openxmlformats.org/officeDocument/2006/docPropsVTypes"/>
</file>