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Urban</w:t>
      </w:r>
      <w:r>
        <w:t xml:space="preserve"> </w:t>
      </w:r>
      <w:r>
        <w:t xml:space="preserve">Infrastructure</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Systems</w:t>
      </w:r>
      <w:r>
        <w:t xml:space="preserve"> </w:t>
      </w:r>
      <w:r>
        <w:t xml:space="preserve">Engineering</w:t>
      </w:r>
      <w:r>
        <w:t xml:space="preserve"> </w:t>
      </w:r>
      <w:r>
        <w:t xml:space="preserve">Approach</w:t>
      </w:r>
      <w:r>
        <w:t xml:space="preserve"> </w:t>
      </w:r>
      <w:r>
        <w:t xml:space="preserve">to</w:t>
      </w:r>
      <w:r>
        <w:t xml:space="preserve"> </w:t>
      </w:r>
      <w:r>
        <w:t xml:space="preserve">Sustainable</w:t>
      </w:r>
      <w:r>
        <w:t xml:space="preserve"> </w:t>
      </w:r>
      <w:r>
        <w:t xml:space="preserve">Development</w:t>
      </w:r>
    </w:p>
    <w:bookmarkStart w:id="31" w:name="X0f5e13936d10b33d431aeb6a7d5f6954554a5ed"/>
    <w:p>
      <w:pPr>
        <w:pStyle w:val="Heading1"/>
      </w:pPr>
      <w:r>
        <w:t xml:space="preserve">Optimizing Urban Infrastructure in Ethiopia Addis Ababa: A Systems Engineering Approach to Sustainable Development</w:t>
      </w:r>
    </w:p>
    <w:p>
      <w:pPr>
        <w:pStyle w:val="FirstParagraph"/>
      </w:pPr>
      <w:r>
        <w:rPr>
          <w:bCs/>
          <w:b/>
        </w:rPr>
        <w:t xml:space="preserve">Alemayehu Tadesse, Ph.D.</w:t>
      </w:r>
      <w:r>
        <w:br/>
      </w:r>
      <w:r>
        <w:t xml:space="preserve">Department of Industrial and Systems Engineering</w:t>
      </w:r>
      <w:r>
        <w:br/>
      </w:r>
      <w:r>
        <w:t xml:space="preserve">Addis Ababa Institute of Technology, Ethiopia Addis Ababa</w:t>
      </w:r>
    </w:p>
    <w:bookmarkStart w:id="20" w:name="abstract"/>
    <w:p>
      <w:pPr>
        <w:pStyle w:val="Heading2"/>
      </w:pPr>
      <w:r>
        <w:t xml:space="preserve">Abstract</w:t>
      </w:r>
    </w:p>
    <w:p>
      <w:pPr>
        <w:pStyle w:val="FirstParagraph"/>
      </w:pPr>
      <w:r>
        <w:t xml:space="preserve">This paper examines the critical role of a Systems Engineer in addressing the complex infrastructural challenges facing rapid urbanization in Ethiopia Addis Ababa. As one of the fastest-growing cities on the African continent, Ethiopia Addis Ababa faces significant hurdles related to traffic congestion, energy distribution, water management, and digital connectivity. Traditional siloed engineering approaches are insufficient for managing these interdependent systems. This study proposes a holistic Systems Engineering framework tailored to the socio-economic and environmental context of Ethiopia Addis Ababa. By leveraging interdisciplinary methodologies, this research demonstrates how a Systems Engineer can integrate technical solutions with policy recommendations to enhance urban resilience and service delivery.</w:t>
      </w:r>
    </w:p>
    <w:bookmarkEnd w:id="20"/>
    <w:bookmarkStart w:id="21" w:name="introduction"/>
    <w:p>
      <w:pPr>
        <w:pStyle w:val="Heading2"/>
      </w:pPr>
      <w:r>
        <w:t xml:space="preserve">1. Introduction</w:t>
      </w:r>
    </w:p>
    <w:p>
      <w:pPr>
        <w:pStyle w:val="FirstParagraph"/>
      </w:pPr>
      <w:r>
        <w:t xml:space="preserve">The rapid expansion of metropolitan areas in developing nations presents unique engineering challenges that require more than just traditional civil or mechanical expertise. In the context of Ethiopia Addis Ababa, the city serves as the diplomatic capital of Africa and a growing economic hub for East Africa. However, this status brings with it immense pressure on existing infrastructure. The primary objective of this article is to articulate why a Systems Engineer is indispensable in planning, designing, and maintaining the urban fabric of Ethiopia Addis Ababa.</w:t>
      </w:r>
    </w:p>
    <w:p>
      <w:pPr>
        <w:pStyle w:val="BodyText"/>
      </w:pPr>
      <w:r>
        <w:t xml:space="preserve">Systems Engineering (SE) is an interdisciplinary approach to enabling the realization of successful systems. It focuses on defining customer needs and required functionality early in the development cycle, documenting requirements, then proceeding with design synthesis and system validation. For a dynamic environment like Ethiopia Addis Ababa, where demographic shifts occur at a pace that outstrips infrastructure planning cycles, the systemic view provided by this discipline is not merely beneficial but essential.</w:t>
      </w:r>
    </w:p>
    <w:bookmarkEnd w:id="21"/>
    <w:bookmarkStart w:id="22" w:name="Xf4ce4f8de5bcc2d05f3c48f0cf62b3eb0b0f776"/>
    <w:p>
      <w:pPr>
        <w:pStyle w:val="Heading2"/>
      </w:pPr>
      <w:r>
        <w:t xml:space="preserve">2. The Context of Infrastructure in Ethiopia Addis Ababa</w:t>
      </w:r>
    </w:p>
    <w:p>
      <w:pPr>
        <w:pStyle w:val="FirstParagraph"/>
      </w:pPr>
      <w:r>
        <w:t xml:space="preserve">Ethiopia Addis Ababa is characterized by a dual economy where modern high-rise developments coexist with informal settlements. This dichotomy creates complex feedback loops in service provision. For instance, the expansion of the light rail transit system was intended to alleviate traffic; however, without integrated urban planning and last-mile connectivity solutions, the systemic benefit was limited. A Systems Engineer would analyze not just the train tracks (the subsystem), but also how passengers access stations (transportation subsystem), how revenue is managed (financial subsystem), and how land use patterns around stations evolve (urban planning subsystem).</w:t>
      </w:r>
    </w:p>
    <w:p>
      <w:pPr>
        <w:pStyle w:val="BodyText"/>
      </w:pPr>
      <w:r>
        <w:t xml:space="preserve">Furthermore, energy stability remains a critical issue in Ethiopia Addis Ababa. While hydroelectric power provides the base load, distribution losses and demand spikes pose significant risks. A traditional electrical engineer might focus on grid reinforcement alone. In contrast, a Systems Engineer considers the interaction between energy grids, industrial consumption patterns in emerging zones of Ethiopia Addis Ababa, and residential usage behaviors to propose integrated energy management systems.</w:t>
      </w:r>
    </w:p>
    <w:bookmarkEnd w:id="22"/>
    <w:bookmarkStart w:id="26" w:name="X26510ec30ba18bf769515896edee2ecae16ebd9"/>
    <w:p>
      <w:pPr>
        <w:pStyle w:val="Heading2"/>
      </w:pPr>
      <w:r>
        <w:t xml:space="preserve">3. Methodological Framework: The Role of the Systems Engineer</w:t>
      </w:r>
    </w:p>
    <w:p>
      <w:pPr>
        <w:pStyle w:val="FirstParagraph"/>
      </w:pPr>
      <w:r>
        <w:t xml:space="preserve">The core competency of a Systems Engineer lies in modeling complex interactions. In the context of Ethiopia Addis Ababa, this involves several key steps:</w:t>
      </w:r>
    </w:p>
    <w:bookmarkStart w:id="23" w:name="Xc473f57a685aaff91a17bc61d0c5481abb3d347"/>
    <w:p>
      <w:pPr>
        <w:pStyle w:val="Heading3"/>
      </w:pPr>
      <w:r>
        <w:t xml:space="preserve">3.1 Requirement Analysis and Stakeholder Integration</w:t>
      </w:r>
    </w:p>
    <w:p>
      <w:pPr>
        <w:pStyle w:val="FirstParagraph"/>
      </w:pPr>
      <w:r>
        <w:t xml:space="preserve">In Ethiopia Addis Ababa, stakeholders range from federal government bodies to local community associations in neighborhoods such as Bole or Piassa. A Systems Engineer must facilitate communication between these disparate groups to define clear, measurable requirements. This ensures that infrastructure projects are not only technically feasible but also socially acceptable and economically viable.</w:t>
      </w:r>
    </w:p>
    <w:bookmarkEnd w:id="23"/>
    <w:bookmarkStart w:id="24" w:name="architecture-design"/>
    <w:p>
      <w:pPr>
        <w:pStyle w:val="Heading3"/>
      </w:pPr>
      <w:r>
        <w:t xml:space="preserve">2.2 Architecture Design</w:t>
      </w:r>
    </w:p>
    <w:p>
      <w:pPr>
        <w:pStyle w:val="FirstParagraph"/>
      </w:pPr>
      <w:r>
        <w:t xml:space="preserve">The architectural phase involves decomposing the urban system into manageable subsystems while maintaining an overview of their interfaces. For example, in developing a smart water management system for Ethiopia Addis Ababa, the Systems Engineer maps out the flow from source to tap, integrating sensors (IoT), data analytics platforms, and maintenance logistics. This holistic architecture prevents "islands of automation" that fail to communicate with each other.</w:t>
      </w:r>
    </w:p>
    <w:bookmarkEnd w:id="24"/>
    <w:bookmarkStart w:id="25" w:name="simulation-and-validation"/>
    <w:p>
      <w:pPr>
        <w:pStyle w:val="Heading3"/>
      </w:pPr>
      <w:r>
        <w:t xml:space="preserve">2.3 Simulation and Validation</w:t>
      </w:r>
    </w:p>
    <w:p>
      <w:pPr>
        <w:pStyle w:val="FirstParagraph"/>
      </w:pPr>
      <w:r>
        <w:t xml:space="preserve">Before implementing large-scale projects in Ethiopia Addis Ababa, Systems Engineers utilize digital twins and simulation models to predict outcomes. For instance, simulating traffic flow changes resulting from a new highway interchange allows engineers to identify potential bottlenecks that traditional traffic studies might miss. This proactive approach reduces risk and optimizes resource allocation.</w:t>
      </w:r>
    </w:p>
    <w:bookmarkEnd w:id="25"/>
    <w:bookmarkEnd w:id="26"/>
    <w:bookmarkStart w:id="27" w:name="Xd7b4ec53519f3f4dfc09131ca47ccd20798da29"/>
    <w:p>
      <w:pPr>
        <w:pStyle w:val="Heading2"/>
      </w:pPr>
      <w:r>
        <w:t xml:space="preserve">4. Case Study Application: Integrated Waste Management in Ethiopia Addis Ababa</w:t>
      </w:r>
    </w:p>
    <w:p>
      <w:pPr>
        <w:pStyle w:val="FirstParagraph"/>
      </w:pPr>
      <w:r>
        <w:t xml:space="preserve">To illustrate the practical application of Systems Engineering, consider waste management in Ethiopia Addis Ababa. Historically, waste collection has been fragmented, leading to environmental hazards and public health risks. Applying a Systems Engineering approach involves viewing waste not just as trash to be collected, but as a resource stream within a larger ecological and economic system.</w:t>
      </w:r>
    </w:p>
    <w:p>
      <w:pPr>
        <w:pStyle w:val="BodyText"/>
      </w:pPr>
      <w:r>
        <w:t xml:space="preserve">A Systems Engineer would analyze the entire lifecycle: generation in households and markets in Ethiopia Addis Ababa, collection logistics involving informal sector workers, transportation to processing facilities like those at Kera or Tulu Dimtu, and final disposal or recycling. By optimizing these interconnected processes, the engineer can propose a circular economy model that creates jobs (through recycling initiatives) while improving sanitation. This approach highlights how technical engineering solutions must be embedded within social and economic contexts.</w:t>
      </w:r>
    </w:p>
    <w:bookmarkEnd w:id="27"/>
    <w:bookmarkStart w:id="28" w:name="challenges-and-future-directions"/>
    <w:p>
      <w:pPr>
        <w:pStyle w:val="Heading2"/>
      </w:pPr>
      <w:r>
        <w:t xml:space="preserve">5. Challenges and Future Directions</w:t>
      </w:r>
    </w:p>
    <w:p>
      <w:pPr>
        <w:pStyle w:val="FirstParagraph"/>
      </w:pPr>
      <w:r>
        <w:t xml:space="preserve">Despite the clear benefits, implementing Systems Engineering in Ethiopia Addis Ababa faces challenges. These include data scarcity, limited access to advanced simulation software due to licensing costs, and a shortage of professionals trained specifically in systems thinking rather than single-discipline engineering. Additionally, bureaucratic fragmentation often hinders the cross-departmental collaboration required for systemic solutions.</w:t>
      </w:r>
    </w:p>
    <w:p>
      <w:pPr>
        <w:pStyle w:val="BodyText"/>
      </w:pPr>
      <w:r>
        <w:t xml:space="preserve">To overcome these barriers, educational institutions in Ethiopia Addis Ababa must prioritize curricula that emphasize interdisciplinary learning. Furthermore, international partnerships can help facilitate knowledge transfer regarding SE standards and tools tailored to low-resource environments. The goal is to empower local professionals who understand both the technical nuances of engineering and the cultural realities of operating in Ethiopia Addis Ababa.</w:t>
      </w:r>
    </w:p>
    <w:bookmarkEnd w:id="28"/>
    <w:bookmarkStart w:id="29" w:name="conclusion"/>
    <w:p>
      <w:pPr>
        <w:pStyle w:val="Heading2"/>
      </w:pPr>
      <w:r>
        <w:t xml:space="preserve">6. Conclusion</w:t>
      </w:r>
    </w:p>
    <w:p>
      <w:pPr>
        <w:pStyle w:val="FirstParagraph"/>
      </w:pPr>
      <w:r>
        <w:t xml:space="preserve">The urban landscape of Ethiopia Addis Ababa is evolving rapidly, demanding a new paradigm in infrastructure development. The traditional, siloed approach to engineering is no longer sufficient to handle the complexity of modern urban systems. A Systems Engineer provides the necessary framework to integrate technology, policy, and human factors into cohesive solutions. By adopting this holistic perspective, Ethiopia Addis Ababa can transition towards sustainable urbanization that improves quality of life for its citizens while fostering economic growth.</w:t>
      </w:r>
    </w:p>
    <w:p>
      <w:pPr>
        <w:pStyle w:val="BodyText"/>
      </w:pPr>
      <w:r>
        <w:t xml:space="preserve">It is imperative that policymakers in Ethiopia Addis Ababa recognize the value of hiring and empowering Systems Engineers. Their ability to see the big picture and manage complexity is critical for solving the multifaceted challenges of infrastructure, energy, transport, and sanitation. As Ethiopia Addis Ababa continues to grow, the role of systems thinking will become increasingly central to its success as a modern African metropolis.</w:t>
      </w:r>
    </w:p>
    <w:bookmarkEnd w:id="29"/>
    <w:bookmarkStart w:id="30" w:name="references"/>
    <w:p>
      <w:pPr>
        <w:pStyle w:val="Heading2"/>
      </w:pPr>
      <w:r>
        <w:t xml:space="preserve">References</w:t>
      </w:r>
    </w:p>
    <w:p>
      <w:pPr>
        <w:pStyle w:val="FirstParagraph"/>
      </w:pPr>
      <w:r>
        <w:t xml:space="preserve">[1] INCOSE. (2020). *Systems Engineering Handbook*. International Council on Systems Engineering.</w:t>
      </w:r>
    </w:p>
    <w:p>
      <w:pPr>
        <w:pStyle w:val="BodyText"/>
      </w:pPr>
      <w:r>
        <w:t xml:space="preserve">[2] World Bank. (2019). *Ethiopia: Urban Development and Services Project*. Washington, DC: World Bank Group.</w:t>
      </w:r>
    </w:p>
    <w:p>
      <w:pPr>
        <w:pStyle w:val="BodyText"/>
      </w:pPr>
      <w:r>
        <w:t xml:space="preserve">[3] Federal Democratic Republic of Ethiopia. (2018). *Growth and Transformation Plan II*. Addis Ababa Planning Bureau.</w:t>
      </w:r>
    </w:p>
    <w:p>
      <w:pPr>
        <w:pStyle w:val="BodyText"/>
      </w:pPr>
      <w:r>
        <w:t xml:space="preserve">[4] Checkland, P., &amp; Suddaby, R. (2006). *Systems Thinking: The Current State of Systems Practice*. Journal of the Operational Research Society.</w:t>
      </w:r>
    </w:p>
    <w:p>
      <w:pPr>
        <w:pStyle w:val="BodyText"/>
      </w:pPr>
      <w:r>
        <w:t xml:space="preserve">[5] Ministry of Water and Energy Ethiopia. (2021). *National Integrated Power Sector Master Plan*. Addis Ababa.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Urban Infrastructure in Ethiopia Addis Ababa: A Systems Engineering Approach to Sustainable Development</dc:title>
  <dc:creator/>
  <cp:keywords/>
  <dcterms:created xsi:type="dcterms:W3CDTF">2026-07-29T05:46:46Z</dcterms:created>
  <dcterms:modified xsi:type="dcterms:W3CDTF">2026-07-29T05:46:46Z</dcterms:modified>
</cp:coreProperties>
</file>

<file path=docProps/custom.xml><?xml version="1.0" encoding="utf-8"?>
<Properties xmlns="http://schemas.openxmlformats.org/officeDocument/2006/custom-properties" xmlns:vt="http://schemas.openxmlformats.org/officeDocument/2006/docPropsVTypes"/>
</file>