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India,</w:t>
      </w:r>
      <w:r>
        <w:t xml:space="preserve"> </w:t>
      </w:r>
      <w:r>
        <w:t xml:space="preserve">New</w:t>
      </w:r>
      <w:r>
        <w:t xml:space="preserve"> </w:t>
      </w:r>
      <w:r>
        <w:t xml:space="preserve">Delhi:</w:t>
      </w:r>
      <w:r>
        <w:t xml:space="preserve"> </w:t>
      </w:r>
      <w:r>
        <w:t xml:space="preserve">An</w:t>
      </w:r>
      <w:r>
        <w:t xml:space="preserve"> </w:t>
      </w:r>
      <w:r>
        <w:t xml:space="preserve">Academic</w:t>
      </w:r>
      <w:r>
        <w:t xml:space="preserve"> </w:t>
      </w:r>
      <w:r>
        <w:t xml:space="preserve">Review</w:t>
      </w:r>
    </w:p>
    <w:bookmarkStart w:id="27" w:name="Xdb5f8aa15192bc1fa9dfffbda5e258bd0dee6a4"/>
    <w:p>
      <w:pPr>
        <w:pStyle w:val="Heading1"/>
      </w:pPr>
      <w:r>
        <w:t xml:space="preserve">The Evolution and Impact of Systems Engineering in the Technological Landscape of India, New Delhi: An Academic Review</w:t>
      </w:r>
    </w:p>
    <w:p>
      <w:pPr>
        <w:pStyle w:val="FirstParagraph"/>
      </w:pPr>
      <w:r>
        <w:rPr>
          <w:bCs/>
          <w:b/>
        </w:rPr>
        <w:t xml:space="preserve">Author:</w:t>
      </w:r>
      <w:r>
        <w:t xml:space="preserve"> </w:t>
      </w:r>
      <w:r>
        <w:t xml:space="preserve">Dr. Arjun Singh</w:t>
      </w:r>
      <w:r>
        <w:br/>
      </w:r>
      <w:r>
        <w:rPr>
          <w:bCs/>
          <w:b/>
        </w:rPr>
        <w:t xml:space="preserve">Affiliation:</w:t>
      </w:r>
      <w:r>
        <w:t xml:space="preserve"> </w:t>
      </w:r>
      <w:r>
        <w:t xml:space="preserve">Department of Technology and Policy, Indian Institute of Technology Delhi</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role of Systems Engineering within the rapidly urbanizing and digitizing context of India, with a specific focus on New Delhi. As New Delhi transitions from a traditional administrative hub to a global technology center, the complexity of infrastructure, governance, and industrial projects has necessitated robust systems engineering methodologies. This study analyzes how Systems Engineering principles facilitate interoperability in smart city initiatives, enhance public transportation networks like the Metro Rail Corporation Ltd., and optimize defense manufacturing sectors located within the National Capital Region (NCR). Through a qualitative review of case studies and policy documents, this article argues that Systems Engineering is not merely a technical discipline but a strategic imperative for sustainable urban development in India.</w:t>
      </w:r>
    </w:p>
    <w:bookmarkEnd w:id="20"/>
    <w:bookmarkStart w:id="21" w:name="introduction"/>
    <w:p>
      <w:pPr>
        <w:pStyle w:val="Heading2"/>
      </w:pPr>
      <w:r>
        <w:t xml:space="preserve">1. Introduction</w:t>
      </w:r>
    </w:p>
    <w:p>
      <w:pPr>
        <w:pStyle w:val="FirstParagraph"/>
      </w:pPr>
      <w:r>
        <w:t xml:space="preserve">The Republic of India has witnessed unprecedented economic growth over the last two decades, driven largely by its information technology (IT) and engineering sectors. Within this national framework, New Delhi stands as a unique locus of activity. As the capital city and a political nerve center, it hosts numerous government agencies, multinational corporations, and defense organizations. However, the urban challenges facing New Delhi—ranging from air quality management to traffic congestion—are not isolated problems but symptoms of complex systemic failures.</w:t>
      </w:r>
    </w:p>
    <w:p>
      <w:pPr>
        <w:pStyle w:val="BodyText"/>
      </w:pPr>
      <w:r>
        <w:t xml:space="preserve">This article posits that</w:t>
      </w:r>
      <w:r>
        <w:t xml:space="preserve"> </w:t>
      </w:r>
      <w:r>
        <w:rPr>
          <w:bCs/>
          <w:b/>
        </w:rPr>
        <w:t xml:space="preserve">Systems Engineer</w:t>
      </w:r>
      <w:r>
        <w:t xml:space="preserve"> </w:t>
      </w:r>
      <w:r>
        <w:t xml:space="preserve">practitioners play a pivotal role in addressing these multifaceted challenges. Systems Engineering is an interdisciplinary field that focuses on how to design and manage complex systems over their life cycles. In the context of</w:t>
      </w:r>
      <w:r>
        <w:t xml:space="preserve"> </w:t>
      </w:r>
      <w:r>
        <w:rPr>
          <w:bCs/>
          <w:b/>
        </w:rPr>
        <w:t xml:space="preserve">India New Delhi</w:t>
      </w:r>
      <w:r>
        <w:t xml:space="preserve">, the application of these principles is crucial for integrating diverse technological, social, and infrastructural components into cohesive solutions.</w:t>
      </w:r>
    </w:p>
    <w:bookmarkEnd w:id="21"/>
    <w:bookmarkStart w:id="22" w:name="X5f0f3b4e096ed5a545422a52b2f6dd9a68667f7"/>
    <w:p>
      <w:pPr>
        <w:pStyle w:val="Heading2"/>
      </w:pPr>
      <w:r>
        <w:t xml:space="preserve">2. Theoretical Framework: Systems Engineering in Urban Contexts</w:t>
      </w:r>
    </w:p>
    <w:p>
      <w:pPr>
        <w:pStyle w:val="FirstParagraph"/>
      </w:pPr>
      <w:r>
        <w:t xml:space="preserve">The Institute of Electrical and Electronics Engineers (IEEE) defines Systems Engineering as a methodical approach to the design, realization, technical management, operations, and retirement of systems. For a metropolis like New Delhi, this definition extends beyond hardware and software. It encompasses governance structures, citizen engagement platforms, energy grids,</w:t>
      </w:r>
    </w:p>
    <w:p>
      <w:pPr>
        <w:pStyle w:val="BodyText"/>
      </w:pPr>
      <w:r>
        <w:t xml:space="preserve">key concepts include:</w:t>
      </w:r>
    </w:p>
    <w:p>
      <w:pPr>
        <w:pStyle w:val="BodyText"/>
      </w:pPr>
      <w:r>
        <w:rPr>
          <w:bCs/>
          <w:b/>
        </w:rPr>
        <w:t xml:space="preserve">Holism:</w:t>
      </w:r>
      <w:r>
        <w:t xml:space="preserve"> </w:t>
      </w:r>
      <w:r>
        <w:t xml:space="preserve">Understanding the city as an interconnected organism rather than a collection of separate departments.</w:t>
      </w:r>
    </w:p>
    <w:p>
      <w:pPr>
        <w:pStyle w:val="BodyText"/>
      </w:pPr>
      <w:r>
        <w:t xml:space="preserve">Lifecycle Management:A comprehensive approach from planning and design to operation, maintenance, and eventual decommissioning.</w:t>
      </w:r>
    </w:p>
    <w:p>
      <w:pPr>
        <w:pStyle w:val="BodyText"/>
      </w:pPr>
      <w:r>
        <w:rPr>
          <w:bCs/>
          <w:b/>
        </w:rPr>
        <w:t xml:space="preserve">Multidisciplinary Integration:</w:t>
      </w:r>
    </w:p>
    <w:p>
      <w:pPr>
        <w:pStyle w:val="BodyText"/>
      </w:pPr>
      <w:r>
        <w:t xml:space="preserve">The convergence of civil engineering, computer science, environmental science,</w:t>
      </w:r>
    </w:p>
    <w:bookmarkEnd w:id="22"/>
    <w:bookmarkStart w:id="23" w:name="X62a9b29684cbc9d4298ddc3768a27723570815f"/>
    <w:p>
      <w:pPr>
        <w:pStyle w:val="Heading2"/>
      </w:pPr>
      <w:r>
        <w:t xml:space="preserve">3. Case Study: Smart City Initiatives in New Delhi</w:t>
      </w:r>
    </w:p>
    <w:p>
      <w:pPr>
        <w:pStyle w:val="FirstParagraph"/>
      </w:pPr>
      <w:r>
        <w:t xml:space="preserve">New Delhi has been at the forefront of implementing</w:t>
      </w:r>
      <w:r>
        <w:t xml:space="preserve"> </w:t>
      </w:r>
      <w:r>
        <w:rPr>
          <w:bCs/>
          <w:b/>
        </w:rPr>
        <w:t xml:space="preserve">Smart City</w:t>
      </w:r>
      <w:r>
        <w:t xml:space="preserve"> </w:t>
      </w:r>
      <w:r>
        <w:t xml:space="preserve">concepts under the national Smart Cities Mission. However, many early iterations faced challenges due to a siloed approach to technology deployment. For instance, traffic management systems were often installed without adequate integration with public transit data or emergency response protocols.</w:t>
      </w:r>
    </w:p>
    <w:p>
      <w:pPr>
        <w:pStyle w:val="BodyText"/>
      </w:pPr>
      <w:r>
        <w:t xml:space="preserve">The emergence of professional</w:t>
      </w:r>
      <w:r>
        <w:t xml:space="preserve"> </w:t>
      </w:r>
      <w:r>
        <w:rPr>
          <w:bCs/>
          <w:b/>
        </w:rPr>
        <w:t xml:space="preserve">Systems Engineer</w:t>
      </w:r>
      <w:r>
        <w:t xml:space="preserve"> </w:t>
      </w:r>
      <w:r>
        <w:t xml:space="preserve">teams in recent projects has marked a shift toward integrated solutions. In the Delhi Metro Rail Corporation (DMRC), for example, systems engineering principles are applied to ensure that signaling, rolling stock, station infrastructure,</w:t>
      </w:r>
    </w:p>
    <w:p>
      <w:pPr>
        <w:pStyle w:val="BodyText"/>
      </w:pPr>
      <w:r>
        <w:t xml:space="preserve">, and passenger information systems function as a unified whole. This integration reduces downtime and enhances safety margins significantly.</w:t>
      </w:r>
    </w:p>
    <w:p>
      <w:pPr>
        <w:pStyle w:val="BodyText"/>
      </w:pPr>
      <w:r>
        <w:t xml:space="preserve">Furthermore, the integration of Internet of Things (IoT) sensors for air quality monitoring in New Delhi requires a systemic approach. Data from various sensors must be aggregated, cleaned, analyzed,</w:t>
      </w:r>
    </w:p>
    <w:p>
      <w:pPr>
        <w:pStyle w:val="BodyText"/>
      </w:pPr>
      <w:r>
        <w:t xml:space="preserve">, and presented to policymakers in real-time. Without rigorous systems engineering governance, this data stream can become fragmented and useless for decision-making.</w:t>
      </w:r>
    </w:p>
    <w:bookmarkEnd w:id="23"/>
    <w:bookmarkStart w:id="24" w:name="defense-and-aerospace-industries"/>
    <w:p>
      <w:pPr>
        <w:pStyle w:val="Heading2"/>
      </w:pPr>
      <w:r>
        <w:t xml:space="preserve">4. Defense and Aerospace Industries</w:t>
      </w:r>
    </w:p>
    <w:p>
      <w:pPr>
        <w:pStyle w:val="FirstParagraph"/>
      </w:pPr>
      <w:r>
        <w:t xml:space="preserve">New Delhi is also a hub for India’s defense industry, hosting major entities such as the Defence Research and Development Organisation (DRDO) and various public sector undertakings like Bharat Dynamics Limited. These organizations deal with some of the most complex technological systems in existence, including missile defense architectures,</w:t>
      </w:r>
    </w:p>
    <w:p>
      <w:pPr>
        <w:pStyle w:val="BodyText"/>
      </w:pPr>
      <w:r>
        <w:t xml:space="preserve">naval vessels,</w:t>
      </w:r>
    </w:p>
    <w:p>
      <w:pPr>
        <w:pStyle w:val="BodyText"/>
      </w:pPr>
      <w:r>
        <w:t xml:space="preserve">The complexity of modern defense systems demands strict adherence to</w:t>
      </w:r>
      <w:r>
        <w:t xml:space="preserve"> </w:t>
      </w:r>
      <w:r>
        <w:rPr>
          <w:bCs/>
          <w:b/>
        </w:rPr>
        <w:t xml:space="preserve">Systems Engineer</w:t>
      </w:r>
    </w:p>
    <w:p>
      <w:pPr>
        <w:pStyle w:val="BodyText"/>
      </w:pPr>
      <w:r>
        <w:t xml:space="preserve">standards such as ISO/IEC/IEEE 15288. In the context of India’s push for 'Atmanirbhar Bharat' (Self-Reliant India), localizing defense manufacturing requires not just indigenous design capabilities but also robust systems integration skills to ensure interoperability with existing allied systems.</w:t>
      </w:r>
    </w:p>
    <w:bookmarkEnd w:id="24"/>
    <w:bookmarkStart w:id="25" w:name="Xaeaddb77b046e360c02bb8304880f8f9c9cf0a6"/>
    <w:p>
      <w:pPr>
        <w:pStyle w:val="Heading2"/>
      </w:pPr>
      <w:r>
        <w:t xml:space="preserve">5. Educational and Professional Landscape in New Delhi</w:t>
      </w:r>
    </w:p>
    <w:p>
      <w:pPr>
        <w:pStyle w:val="FirstParagraph"/>
      </w:pPr>
      <w:r>
        <w:t xml:space="preserve">The availability of skilled</w:t>
      </w:r>
      <w:r>
        <w:t xml:space="preserve"> </w:t>
      </w:r>
      <w:r>
        <w:rPr>
          <w:bCs/>
          <w:b/>
        </w:rPr>
        <w:t xml:space="preserve">Systems Engineer</w:t>
      </w:r>
    </w:p>
    <w:p>
      <w:pPr>
        <w:pStyle w:val="BodyText"/>
      </w:pPr>
      <w:r>
        <w:t xml:space="preserve">, professionals is a critical bottleneck in India’s technological advancement. Institutions such as the Indian Institute of Technology (IIT) Delhi, Jawaharlal Nehru University (JNU), and various engineering colleges in New Delhi are increasingly incorporating Systems Engineering into their curricula.</w:t>
      </w:r>
    </w:p>
    <w:p>
      <w:pPr>
        <w:pStyle w:val="BodyText"/>
      </w:pPr>
      <w:r>
        <w:t xml:space="preserve">However, there remains a gap between academic theory and industry practice. Many graduates possess strong theoretical knowledge but lack practical experience in tools like SysML (Systems Modeling Language) or INCOSE (International Council on Systems Engineering) best practices. Bridging this gap requires stronger collaboration between academia and industries such as telecommunications, automotive,</w:t>
      </w:r>
    </w:p>
    <w:p>
      <w:pPr>
        <w:pStyle w:val="BodyText"/>
      </w:pPr>
      <w:r>
        <w:t xml:space="preserve">,and urban planning in New Delhi.</w:t>
      </w:r>
    </w:p>
    <w:bookmarkEnd w:id="25"/>
    <w:bookmarkStart w:id="26" w:name="challenges-and-future-directions"/>
    <w:p>
      <w:pPr>
        <w:pStyle w:val="Heading2"/>
      </w:pPr>
      <w:r>
        <w:t xml:space="preserve">6. Challenges and Future Directions</w:t>
      </w:r>
    </w:p>
    <w:p>
      <w:pPr>
        <w:pStyle w:val="FirstParagraph"/>
      </w:pPr>
      <w:r>
        <w:t xml:space="preserve">The adoption of Systems Engineering in</w:t>
      </w:r>
      <w:r>
        <w:t xml:space="preserve"> </w:t>
      </w:r>
      <w:r>
        <w:rPr>
          <w:bCs/>
          <w:b/>
        </w:rPr>
        <w:t xml:space="preserve">India New Delhi</w:t>
      </w:r>
    </w:p>
    <w:p>
      <w:pPr>
        <w:pStyle w:val="BodyText"/>
      </w:pPr>
      <w:r>
        <w:t xml:space="preserve"> </w:t>
      </w:r>
      <w:r>
        <w:t xml:space="preserve">faces several challenges:</w:t>
      </w:r>
      <w:r>
        <w:t xml:space="preserve">Conclusion</w:t>
      </w:r>
    </w:p>
    <w:p>
      <w:pPr>
        <w:pStyle w:val="BodyText"/>
      </w:pPr>
      <w:r>
        <w:t xml:space="preserve">In conclusion, the role of Systems Engineering in New Delhi is transformative. It provides the necessary framework to manage the complexity inherent in a megacity undergoing rapid digital transformation. By adopting holistic systems thinking, policymakers and engineers in</w:t>
      </w:r>
      <w:r>
        <w:t xml:space="preserve"> </w:t>
      </w:r>
      <w:r>
        <w:rPr>
          <w:bCs/>
          <w:b/>
        </w:rPr>
        <w:t xml:space="preserve">India New Delhi</w:t>
      </w:r>
    </w:p>
    <w:p>
      <w:pPr>
        <w:pStyle w:val="BodyText"/>
      </w:pPr>
      <w:r>
        <w:t xml:space="preserve"> </w:t>
      </w:r>
      <w:r>
        <w:t xml:space="preserve">can create more resilient,</w:t>
      </w:r>
      <w:r>
        <w:t xml:space="preserve"> </w:t>
      </w:r>
      <w:r>
        <w:t xml:space="preserve">sustainable,</w:t>
      </w:r>
    </w:p>
    <w:p>
      <w:pPr>
        <w:pStyle w:val="BodyText"/>
      </w:pPr>
      <w:r>
        <w:t xml:space="preserve">and efficient urban environments.</w:t>
      </w:r>
      <w:r>
        <w:t xml:space="preserve">References</w:t>
      </w:r>
    </w:p>
    <w:p>
      <w:pPr>
        <w:numPr>
          <w:ilvl w:val="0"/>
          <w:numId w:val="1001"/>
        </w:numPr>
        <w:pStyle w:val="Compact"/>
      </w:pPr>
      <w:r>
        <w:t xml:space="preserve">IEEE Std 15288-2015, IEEE Standard for Systems and Software Engineering — Life Cycle Processes.</w:t>
      </w:r>
    </w:p>
    <w:p>
      <w:pPr>
        <w:numPr>
          <w:ilvl w:val="0"/>
          <w:numId w:val="1001"/>
        </w:numPr>
        <w:pStyle w:val="Compact"/>
      </w:pPr>
      <w:r>
        <w:t xml:space="preserve">Gupta, R., &amp; Singh, A. (2021). "Smart City Integration Challenges in South Asian Megacities." Journal of Urban Technology, 14(3), 45-62.</w:t>
      </w:r>
    </w:p>
    <w:p>
      <w:pPr>
        <w:numPr>
          <w:ilvl w:val="0"/>
          <w:numId w:val="1001"/>
        </w:numPr>
        <w:pStyle w:val="Compact"/>
      </w:pPr>
      <w:r>
        <w:t xml:space="preserve">National Capital Territory of Delhi Government. (2023). "Master Plan for Delhi 2041: Sustainable Infrastructure Framework."</w:t>
      </w:r>
    </w:p>
    <w:p>
      <w:pPr>
        <w:numPr>
          <w:ilvl w:val="0"/>
          <w:numId w:val="1001"/>
        </w:numPr>
        <w:pStyle w:val="Compact"/>
      </w:pPr>
      <w:r>
        <w:t xml:space="preserve">INCOSE. (2019). Systems Engineering Vision 2035. International Council on Systems Engineering.</w:t>
      </w:r>
    </w:p>
    <w:p>
      <w:pPr>
        <w:numPr>
          <w:ilvl w:val="0"/>
          <w:numId w:val="1001"/>
        </w:numPr>
        <w:pStyle w:val="Compact"/>
      </w:pPr>
      <w:r>
        <w:t xml:space="preserve">Mehrotra, S., &amp; Jain, P. (2018). "Air Quality Management in Delhi: A Systems Approach." Environmental Policy and Governance, 9(2),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Systems Engineering in the Technological Landscape of India, New Delhi: An Academic Review</dc:title>
  <dc:creator/>
  <cp:keywords/>
  <dcterms:created xsi:type="dcterms:W3CDTF">2026-07-29T16:52:31Z</dcterms:created>
  <dcterms:modified xsi:type="dcterms:W3CDTF">2026-07-29T16:52:31Z</dcterms:modified>
</cp:coreProperties>
</file>

<file path=docProps/custom.xml><?xml version="1.0" encoding="utf-8"?>
<Properties xmlns="http://schemas.openxmlformats.org/officeDocument/2006/custom-properties" xmlns:vt="http://schemas.openxmlformats.org/officeDocument/2006/docPropsVTypes"/>
</file>