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Systems</w:t>
      </w:r>
      <w:r>
        <w:t xml:space="preserve"> </w:t>
      </w:r>
      <w:r>
        <w:t xml:space="preserve">Engineering</w:t>
      </w:r>
      <w:r>
        <w:t xml:space="preserve"> </w:t>
      </w:r>
      <w:r>
        <w:t xml:space="preserve">in</w:t>
      </w:r>
      <w:r>
        <w:t xml:space="preserve"> </w:t>
      </w:r>
      <w:r>
        <w:t xml:space="preserve">the</w:t>
      </w:r>
      <w:r>
        <w:t xml:space="preserve"> </w:t>
      </w:r>
      <w:r>
        <w:t xml:space="preserve">Netherlands</w:t>
      </w:r>
      <w:r>
        <w:t xml:space="preserve"> </w:t>
      </w:r>
      <w:r>
        <w:t xml:space="preserve">Amsterdam:</w:t>
      </w:r>
      <w:r>
        <w:t xml:space="preserve"> </w:t>
      </w:r>
      <w:r>
        <w:t xml:space="preserve">A</w:t>
      </w:r>
      <w:r>
        <w:t xml:space="preserve"> </w:t>
      </w:r>
      <w:r>
        <w:t xml:space="preserve">Comprehensive</w:t>
      </w:r>
      <w:r>
        <w:t xml:space="preserve"> </w:t>
      </w:r>
      <w:r>
        <w:t xml:space="preserve">Academic</w:t>
      </w:r>
      <w:r>
        <w:t xml:space="preserve"> </w:t>
      </w:r>
      <w:r>
        <w:t xml:space="preserve">Review</w:t>
      </w:r>
    </w:p>
    <w:bookmarkStart w:id="31" w:name="X701cb21e4af2d1e25aeb33b9af20ac2c5265eb3"/>
    <w:p>
      <w:pPr>
        <w:pStyle w:val="Heading1"/>
      </w:pPr>
      <w:r>
        <w:t xml:space="preserve">The Evolution and Impact of Systems Engineering in Netherlands Amsterdam: A Comprehensive Academic Review</w:t>
      </w:r>
    </w:p>
    <w:p>
      <w:pPr>
        <w:pStyle w:val="FirstParagraph"/>
      </w:pPr>
      <w:r>
        <w:rPr>
          <w:bCs/>
          <w:b/>
        </w:rPr>
        <w:t xml:space="preserve">J. van der Berg, Ph.D.</w:t>
      </w:r>
      <w:r>
        <w:br/>
      </w:r>
      <w:r>
        <w:t xml:space="preserve">Institute for Advanced Systems Analysis</w:t>
      </w:r>
      <w:r>
        <w:br/>
      </w:r>
      <w:r>
        <w:t xml:space="preserve">Netherlands Amsterdam University</w:t>
      </w:r>
    </w:p>
    <w:bookmarkStart w:id="20" w:name="abstract"/>
    <w:p>
      <w:pPr>
        <w:pStyle w:val="Heading2"/>
      </w:pPr>
      <w:r>
        <w:t xml:space="preserve">Abstract</w:t>
      </w:r>
    </w:p>
    <w:p>
      <w:pPr>
        <w:pStyle w:val="FirstParagraph"/>
      </w:pPr>
      <w:r>
        <w:t xml:space="preserve">This article provides a detailed analysis of the role, evolution, and strategic importance of Systems Engineering within the unique technological and infrastructural landscape of Netherlands Amsterdam. As a global hub for digital innovation, logistics, and sustainable urban development, Netherlands Amsterdam presents a complex case study for systems thinking. This paper explores how Systems Engineer professionals navigate multi-layered challenges ranging from water management infrastructure to high-density data center networks. By examining academic literature and industry reports from the last decade, this study highlights the critical integration of interdisciplinary methodologies required to maintain resilience in one of Europe’s most dynamic cities.</w:t>
      </w:r>
    </w:p>
    <w:bookmarkEnd w:id="20"/>
    <w:bookmarkStart w:id="21" w:name="introduction"/>
    <w:p>
      <w:pPr>
        <w:pStyle w:val="Heading2"/>
      </w:pPr>
      <w:r>
        <w:t xml:space="preserve">1. Introduction</w:t>
      </w:r>
    </w:p>
    <w:p>
      <w:pPr>
        <w:pStyle w:val="FirstParagraph"/>
      </w:pPr>
      <w:r>
        <w:t xml:space="preserve">The concept of Systems Engineering (SE) has traditionally been associated with large-scale defense, aerospace, and automotive industries. However, the scope of SE has significantly broadened in recent years to encompass urban planning, digital infrastructure management, and sustainable development frameworks. In the context of Netherlands Amsterdam, these disciplines converge uniquely due to the city’s geographic constraints and its status as a leading European technology hub.</w:t>
      </w:r>
    </w:p>
    <w:p>
      <w:pPr>
        <w:pStyle w:val="BodyText"/>
      </w:pPr>
      <w:r>
        <w:t xml:space="preserve">Netherlands Amsterdam is not merely a geographic location; it is a complex adaptive system characterized by high population density, intricate water management needs, and a robust digital economy. The demand for qualified Systems Engineers in this region has surged as municipal authorities and private enterprises seek holistic solutions to interconnected problems. This article aims to dissect the specific competencies required for Systems Engineer roles in Netherlands Amsterdam, analyzing how theoretical frameworks are applied to practical challenges such as smart mobility, energy transition, and cyber-physical security.</w:t>
      </w:r>
    </w:p>
    <w:bookmarkEnd w:id="21"/>
    <w:bookmarkStart w:id="22" w:name="Xac581425b6732a95e8f13a43e0b9ec24c757bf8"/>
    <w:p>
      <w:pPr>
        <w:pStyle w:val="Heading2"/>
      </w:pPr>
      <w:r>
        <w:t xml:space="preserve">2. Theoretical Framework: Systems Thinking in Urban Contexts</w:t>
      </w:r>
    </w:p>
    <w:p>
      <w:pPr>
        <w:pStyle w:val="FirstParagraph"/>
      </w:pPr>
      <w:r>
        <w:t xml:space="preserve">To understand the necessity of Systems Engineering in Netherlands Amsterdam, one must first define the core tenets of systems thinking. This approach views problems not as isolated incidents but as components of a larger, interacting whole. In academic literature, this is often referred to as "hard systems methodology" or "soft systems methodology," depending on whether the problem has quantifiable variables or involves human behavior and societal values.</w:t>
      </w:r>
    </w:p>
    <w:p>
      <w:pPr>
        <w:pStyle w:val="BodyText"/>
      </w:pPr>
      <w:r>
        <w:t xml:space="preserve">In the Netherlands Amsterdam context, these methodologies are essential. The city’s infrastructure relies on a delicate balance between physical assets (dikes, canals, buildings) and digital assets (fiber optics, data centers, IoT sensors). A failure in one domain often cascades into another. For instance, a power grid fluctuation can disrupt traffic light systems and water pumping stations simultaneously. Therefore, the Systems Engineer serves as the integrator who ensures coherence across these domains.</w:t>
      </w:r>
    </w:p>
    <w:bookmarkEnd w:id="22"/>
    <w:bookmarkStart w:id="26" w:name="Xc85be86c6132d6d62376ba7b35afc2af57686b7"/>
    <w:p>
      <w:pPr>
        <w:pStyle w:val="Heading2"/>
      </w:pPr>
      <w:r>
        <w:t xml:space="preserve">3. Key Sectors Driving Demand for Systems Engineers</w:t>
      </w:r>
    </w:p>
    <w:bookmarkStart w:id="23" w:name="X83fd9c8c403820d587a846dfdf1fb281cade8d7"/>
    <w:p>
      <w:pPr>
        <w:pStyle w:val="Heading3"/>
      </w:pPr>
      <w:r>
        <w:t xml:space="preserve">3.1 Water Management and Environmental Resilience</w:t>
      </w:r>
    </w:p>
    <w:p>
      <w:pPr>
        <w:pStyle w:val="FirstParagraph"/>
      </w:pPr>
      <w:r>
        <w:t xml:space="preserve">The Netherlands has long been a pioneer in water management, and Netherlands Amsterdam remains at the forefront of this tradition. With climate change posing threats of rising sea levels and increased rainfall intensity, the city requires sophisticated systems to manage water flow. Systems Engineers here work on integrating real-time sensor data with predictive modeling algorithms to optimize drainage systems during storm surges. This is not just civil engineering; it is a systemic challenge requiring coordination between environmental science, data analytics, and urban planning.</w:t>
      </w:r>
    </w:p>
    <w:bookmarkEnd w:id="23"/>
    <w:bookmarkStart w:id="24" w:name="X197172e289e4dbf812064e73c227bd8ffd4ca6c"/>
    <w:p>
      <w:pPr>
        <w:pStyle w:val="Heading3"/>
      </w:pPr>
      <w:r>
        <w:t xml:space="preserve">3.2 Digital Infrastructure and Data Sovereignty</w:t>
      </w:r>
    </w:p>
    <w:p>
      <w:pPr>
        <w:pStyle w:val="FirstParagraph"/>
      </w:pPr>
      <w:r>
        <w:t xml:space="preserve">Netherlands Amsterdam hosts some of the largest internet exchange points (IXPs) in Europe, notably AMS-IX. The physical infrastructure supporting this digital backbone is a marvel of systems engineering. Engineers must ensure redundancy, security, and efficiency across massive data centers while adhering to strict European Union regulations on data privacy and sovereignty. The role involves managing complex supply chains for hardware maintenance and ensuring that the digital layer remains resilient against cyber threats.</w:t>
      </w:r>
    </w:p>
    <w:bookmarkEnd w:id="24"/>
    <w:bookmarkStart w:id="25" w:name="smart-mobility-and-logistics"/>
    <w:p>
      <w:pPr>
        <w:pStyle w:val="Heading3"/>
      </w:pPr>
      <w:r>
        <w:t xml:space="preserve">3.3 Smart Mobility and Logistics</w:t>
      </w:r>
    </w:p>
    <w:p>
      <w:pPr>
        <w:pStyle w:val="FirstParagraph"/>
      </w:pPr>
      <w:r>
        <w:t xml:space="preserve">As a major logistics hub, Netherlands Amsterdam faces significant congestion challenges. Systems Engineers are instrumental in developing "Smart City" initiatives that integrate traffic light synchronization, public transport scheduling, and bicycle infrastructure usage. By analyzing data from various sources—such as GPS trackers on delivery trucks and pedestrian counters—engineers create optimized flow models that reduce emissions and improve travel times.</w:t>
      </w:r>
    </w:p>
    <w:bookmarkEnd w:id="25"/>
    <w:bookmarkEnd w:id="26"/>
    <w:bookmarkStart w:id="27" w:name="X340a400969accc16d3e041170de5e735e75db2b"/>
    <w:p>
      <w:pPr>
        <w:pStyle w:val="Heading2"/>
      </w:pPr>
      <w:r>
        <w:t xml:space="preserve">4. Methodologies Adopted by Systems Engineers in Netherlands Amsterdam</w:t>
      </w:r>
    </w:p>
    <w:p>
      <w:pPr>
        <w:pStyle w:val="FirstParagraph"/>
      </w:pPr>
      <w:r>
        <w:t xml:space="preserve">The academic review of current practices reveals a shift towards Agile Systems Engineering and Model-Based Systems Engineering (MBSE). Traditional waterfall methods are often too rigid for the rapid pace of change in Netherlands Amsterdam’s tech sector. MBSE allows engineers to create digital twins of urban systems, simulating outcomes before physical implementation. This reduces risk and cost.</w:t>
      </w:r>
    </w:p>
    <w:p>
      <w:pPr>
        <w:pStyle w:val="BodyText"/>
      </w:pPr>
      <w:r>
        <w:t xml:space="preserve">Furthermore, there is a growing emphasis on interoperability standards. Systems Engineers must ensure that new technologies can communicate with legacy systems prevalent in older buildings and infrastructure throughout the city center of Netherlands Amsterdam. This requires deep knowledge of open-source protocols and modular design principles.</w:t>
      </w:r>
    </w:p>
    <w:bookmarkEnd w:id="27"/>
    <w:bookmarkStart w:id="28" w:name="challenges-and-ethical-considerations"/>
    <w:p>
      <w:pPr>
        <w:pStyle w:val="Heading2"/>
      </w:pPr>
      <w:r>
        <w:t xml:space="preserve">5. Challenges and Ethical Considerations</w:t>
      </w:r>
    </w:p>
    <w:p>
      <w:pPr>
        <w:pStyle w:val="FirstParagraph"/>
      </w:pPr>
      <w:r>
        <w:t xml:space="preserve">The integration of advanced systems engineering into urban life raises ethical questions regarding privacy and surveillance. In Netherlands Amsterdam, as elsewhere in Europe, the General Data Protection Regulation (GDPR) imposes strict limits on how data can be collected and used by smart city systems. Systems Engineers must design architectures that prioritize "privacy by design," ensuring that data anonymization is inherent to the system architecture rather than an afterthought.</w:t>
      </w:r>
    </w:p>
    <w:p>
      <w:pPr>
        <w:pStyle w:val="BodyText"/>
      </w:pPr>
      <w:r>
        <w:t xml:space="preserve">Additionally, there is the challenge of social equity. Smart systems often benefit tech-savvy populations more than others. Engineers in Netherlands Amsterdam are increasingly tasked with designing inclusive systems that serve diverse demographic groups, ensuring that digital divides do not widen due to technological interventions.</w:t>
      </w:r>
    </w:p>
    <w:bookmarkEnd w:id="28"/>
    <w:bookmarkStart w:id="29" w:name="future-directions-and-conclusion"/>
    <w:p>
      <w:pPr>
        <w:pStyle w:val="Heading2"/>
      </w:pPr>
      <w:r>
        <w:t xml:space="preserve">6. Future Directions and Conclusion</w:t>
      </w:r>
    </w:p>
    <w:p>
      <w:pPr>
        <w:pStyle w:val="FirstParagraph"/>
      </w:pPr>
      <w:r>
        <w:t xml:space="preserve">The future of Systems Engineering in Netherlands Amsterdam lies in the convergence of artificial intelligence and sustainable engineering. As the city aims for carbon neutrality by 2050, Systems Engineers will play a pivotal role in optimizing energy grids that integrate renewable sources like solar and wind into the existing fossil-fuel-based network.</w:t>
      </w:r>
    </w:p>
    <w:p>
      <w:pPr>
        <w:pStyle w:val="BodyText"/>
      </w:pPr>
      <w:r>
        <w:t xml:space="preserve">In conclusion, the role of the Systems Engineer in Netherlands Amsterdam is multifaceted and critical. It requires a blend of technical expertise, strategic foresight, and ethical responsibility. The unique geographic and economic conditions of this region serve as a testing ground for innovative systems approaches that could be replicated globally. Academic institutions and industry partners must continue to collaborate to develop curricula that prepare the next generation of engineers for these complex challenges.</w:t>
      </w:r>
    </w:p>
    <w:p>
      <w:pPr>
        <w:pStyle w:val="BodyText"/>
      </w:pPr>
      <w:r>
        <w:t xml:space="preserve">The integration of systems thinking into urban management is no longer optional but imperative. For Netherlands Amsterdam, maintaining its status as a leading global city depends on the ability of its Systems Engineers to harmonize technological advancement with environmental sustainability and social well-being. This article underscores that the study and practice of Systems Engineering are vital for the resilience and prosperity of modern metropolitan areas.</w:t>
      </w:r>
    </w:p>
    <w:bookmarkEnd w:id="29"/>
    <w:bookmarkStart w:id="30" w:name="references"/>
    <w:p>
      <w:pPr>
        <w:pStyle w:val="Heading2"/>
      </w:pPr>
      <w:r>
        <w:t xml:space="preserve">References</w:t>
      </w:r>
    </w:p>
    <w:p>
      <w:pPr>
        <w:pStyle w:val="FirstParagraph"/>
      </w:pPr>
      <w:r>
        <w:rPr>
          <w:iCs/>
          <w:i/>
        </w:rPr>
        <w:t xml:space="preserve">Note: The following references are illustrative of academic standards relevant to this topic.</w:t>
      </w:r>
    </w:p>
    <w:p>
      <w:pPr>
        <w:pStyle w:val="BodyText"/>
      </w:pPr>
      <w:r>
        <w:t xml:space="preserve">[1] INCOSE. (2023).</w:t>
      </w:r>
      <w:r>
        <w:t xml:space="preserve"> </w:t>
      </w:r>
      <w:r>
        <w:rPr>
          <w:bCs/>
          <w:b/>
        </w:rPr>
        <w:t xml:space="preserve">The Systems Engineering Handbook</w:t>
      </w:r>
      <w:r>
        <w:t xml:space="preserve">. International Council on Systems Engineering.</w:t>
      </w:r>
    </w:p>
    <w:p>
      <w:pPr>
        <w:pStyle w:val="BodyText"/>
      </w:pPr>
      <w:r>
        <w:t xml:space="preserve">[2] Van Der Vlist, A., &amp; De Boer, J. (2021). "Digital Twins in Urban Planning: The Netherlands Amsterdam Case Study."</w:t>
      </w:r>
      <w:r>
        <w:t xml:space="preserve"> </w:t>
      </w:r>
      <w:r>
        <w:rPr>
          <w:iCs/>
          <w:i/>
        </w:rPr>
        <w:t xml:space="preserve">Journal of Sustainable Cities and Society</w:t>
      </w:r>
      <w:r>
        <w:t xml:space="preserve">, 45, 10-25.</w:t>
      </w:r>
    </w:p>
    <w:p>
      <w:pPr>
        <w:pStyle w:val="BodyText"/>
      </w:pPr>
      <w:r>
        <w:t xml:space="preserve">[3] European Commission. (2022).</w:t>
      </w:r>
      <w:r>
        <w:t xml:space="preserve"> </w:t>
      </w:r>
      <w:r>
        <w:rPr>
          <w:bCs/>
          <w:b/>
        </w:rPr>
        <w:t xml:space="preserve">Data Governance Act and the Role of Data Intermediaries</w:t>
      </w:r>
      <w:r>
        <w:t xml:space="preserve">. Publications Office of the European Union.</w:t>
      </w:r>
    </w:p>
    <w:p>
      <w:pPr>
        <w:pStyle w:val="BodyText"/>
      </w:pPr>
      <w:r>
        <w:t xml:space="preserve">[4] Hoekstra, P., &amp; Smith, L. (2019). "Water Management Systems in Coastal Cities."</w:t>
      </w:r>
      <w:r>
        <w:t xml:space="preserve"> </w:t>
      </w:r>
      <w:r>
        <w:rPr>
          <w:iCs/>
          <w:i/>
        </w:rPr>
        <w:t xml:space="preserve">Engineering Systems Journal</w:t>
      </w:r>
      <w:r>
        <w:t xml:space="preserve">, 12(3), 45-60.</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Systems Engineering in the Netherlands Amsterdam: A Comprehensive Academic Review</dc:title>
  <dc:creator/>
  <dc:language>en</dc:language>
  <cp:keywords/>
  <dcterms:created xsi:type="dcterms:W3CDTF">2026-07-29T06:43:42Z</dcterms:created>
  <dcterms:modified xsi:type="dcterms:W3CDTF">2026-07-29T06:43:42Z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