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Karachi:</w:t>
      </w:r>
      <w:r>
        <w:t xml:space="preserve"> </w:t>
      </w:r>
      <w:r>
        <w:t xml:space="preserve">A</w:t>
      </w:r>
      <w:r>
        <w:t xml:space="preserve"> </w:t>
      </w:r>
      <w:r>
        <w:t xml:space="preserve">Strategic</w:t>
      </w:r>
      <w:r>
        <w:t xml:space="preserve"> </w:t>
      </w:r>
      <w:r>
        <w:t xml:space="preserve">Framework</w:t>
      </w:r>
    </w:p>
    <w:bookmarkStart w:id="31" w:name="X6c0e2df7423288d6b602786cccd953d308415a2"/>
    <w:p>
      <w:pPr>
        <w:pStyle w:val="Heading1"/>
      </w:pPr>
      <w:r>
        <w:t xml:space="preserve">The Role of Systems Engineering in the Digital Transformation of Karachi: A Strategic Framework</w:t>
      </w:r>
    </w:p>
    <w:p>
      <w:pPr>
        <w:pStyle w:val="FirstParagraph"/>
      </w:pPr>
      <w:r>
        <w:rPr>
          <w:bCs/>
          <w:b/>
        </w:rPr>
        <w:t xml:space="preserve">Dr. Ahmed Khan</w:t>
      </w:r>
      <w:r>
        <w:br/>
      </w:r>
      <w:r>
        <w:t xml:space="preserve">Institute of Systems and Technology, University of Karachi</w:t>
      </w:r>
      <w:r>
        <w:br/>
      </w:r>
      <w:r>
        <w:t xml:space="preserve">Karachi, Pakistan</w:t>
      </w:r>
    </w:p>
    <w:bookmarkStart w:id="20" w:name="abstract"/>
    <w:p>
      <w:pPr>
        <w:pStyle w:val="Heading2"/>
      </w:pPr>
      <w:r>
        <w:t xml:space="preserve">Abstract</w:t>
      </w:r>
    </w:p>
    <w:p>
      <w:pPr>
        <w:pStyle w:val="FirstParagraph"/>
      </w:pPr>
      <w:r>
        <w:t xml:space="preserve">This paper explores the critical integration of Systems Engineering (SE) methodologies within the rapidly evolving technological landscape of Karachi, Pakistan. As one of the most populous cities in South Asia and a major economic hub, Karachi faces complex infrastructural challenges ranging from urban mobility and energy distribution to public health data management. Traditional project management approaches often fail to address these multi-faceted problems due to their siloed nature. This article argues that adopting a holistic Systems Engineering approach is essential for sustainable development in this region. We analyze the current state of technological infrastructure in Karachi, identify gaps in interdisciplinary coordination, and propose a framework where Systems Engineers act as integrators between policy makers, technical developers, and community stakeholders. The findings suggest that rigorous SE practices can significantly enhance project success rates, reduce costs, and improve service delivery for the citizens of Pakistan.</w:t>
      </w:r>
    </w:p>
    <w:bookmarkEnd w:id="20"/>
    <w:bookmarkStart w:id="21" w:name="introduction"/>
    <w:p>
      <w:pPr>
        <w:pStyle w:val="Heading2"/>
      </w:pPr>
      <w:r>
        <w:t xml:space="preserve">1. Introduction</w:t>
      </w:r>
    </w:p>
    <w:p>
      <w:pPr>
        <w:pStyle w:val="FirstParagraph"/>
      </w:pPr>
      <w:r>
        <w:t xml:space="preserve">Karachi serves as the financial heart of Pakistan Karachi, contributing disproportionately to the national gross domestic product (GDP). However, this economic prowess is juxtaposed with severe infrastructural deficits, urban sprawl, and logistical bottlenecks. In recent years, there has been a surge in digital transformation initiatives aimed at modernizing these systems. From smart city proposals to e-governance platforms intended to streamline public services in Pakistan Karachi the gap between technological capability and effective implementation remains wide.</w:t>
      </w:r>
    </w:p>
    <w:p>
      <w:pPr>
        <w:pStyle w:val="BodyText"/>
      </w:pPr>
      <w:r>
        <w:t xml:space="preserve">This disconnect often stems from a lack of holistic planning. Traditional engineering disciplines such as civil, electrical, or software engineering operate in isolation, leading to fragmented solutions that do not account for the broader system context. This is where Systems Engineering becomes indispensable. As an interdisciplinary field of engineering and engineering management that focuses on how to design and manage complex systems over their life cycles, Systems Engineering offers a structured approach to solving the intricate problems faced by Karachi.</w:t>
      </w:r>
    </w:p>
    <w:p>
      <w:pPr>
        <w:pStyle w:val="BodyText"/>
      </w:pPr>
      <w:r>
        <w:t xml:space="preserve">The purpose of this article is to delineate the specific role of a Systems Engineer in the context of Pakistan Karachi. We posit that for urban development projects to succeed, they must be viewed not as isolated technical tasks but as complex socio-technical systems requiring rigorous analysis, integration, and lifecycle management.</w:t>
      </w:r>
    </w:p>
    <w:bookmarkEnd w:id="21"/>
    <w:bookmarkStart w:id="22" w:name="X0f73ebdb2bd016cb6b7d532960626277f4444f1"/>
    <w:p>
      <w:pPr>
        <w:pStyle w:val="Heading2"/>
      </w:pPr>
      <w:r>
        <w:t xml:space="preserve">2. The Complexity Challenge in Urban Environments</w:t>
      </w:r>
    </w:p>
    <w:p>
      <w:pPr>
        <w:pStyle w:val="FirstParagraph"/>
      </w:pPr>
      <w:r>
        <w:t xml:space="preserve">The urban environment of Karachi is characterized by high complexity and uncertainty. It is a megacity with informal settlements alongside high-rise commercial districts, creating a heterogeneous infrastructure landscape. Challenges such as traffic congestion, water scarcity, and erratic power supply are not merely technical issues; they are deeply intertwined with social behavior, economic constraints, and political governance.</w:t>
      </w:r>
    </w:p>
    <w:p>
      <w:pPr>
        <w:pStyle w:val="BodyText"/>
      </w:pPr>
      <w:r>
        <w:t xml:space="preserve">For instance, the implementation of a smart traffic management system is not just about installing sensors and cameras. It involves understanding driver behavior in Pakistan Karachi, integrating data with existing police infrastructure, ensuring real-time data transmission amidst network congestion issues, and managing the privacy concerns of citizens. Without a Systems Engineering mindset, such projects often suffer from scope creep, budget overruns due to unforeseen integration failures, and eventual obsolescence.</w:t>
      </w:r>
    </w:p>
    <w:bookmarkEnd w:id="22"/>
    <w:bookmarkStart w:id="26" w:name="defining-the-role-of-systems-engineers"/>
    <w:p>
      <w:pPr>
        <w:pStyle w:val="Heading2"/>
      </w:pPr>
      <w:r>
        <w:t xml:space="preserve">3. Defining the Role of Systems Engineers</w:t>
      </w:r>
    </w:p>
    <w:p>
      <w:pPr>
        <w:pStyle w:val="FirstParagraph"/>
      </w:pPr>
      <w:r>
        <w:t xml:space="preserve">In the context of Pakistan Karachi systems engineers serve as the "architects of complexity." Their primary responsibility is to bridge the gap between stakeholder needs and technical solutions. This involves several key functions:</w:t>
      </w:r>
    </w:p>
    <w:bookmarkStart w:id="23" w:name="Xf36ed875fd259932c5a0a20b022d45e3b17eeab"/>
    <w:p>
      <w:pPr>
        <w:pStyle w:val="Heading3"/>
      </w:pPr>
      <w:r>
        <w:t xml:space="preserve">3.1 Requirements Engineering and Stakeholder Analysis</w:t>
      </w:r>
    </w:p>
    <w:p>
      <w:pPr>
        <w:pStyle w:val="FirstParagraph"/>
      </w:pPr>
      <w:r>
        <w:t xml:space="preserve">The first critical step in any Systems Engineering process is the elicitation and analysis of requirements. In Karachi, stakeholders are diverse, ranging from government ministries (such as the Sindh Building Control Authority) to private sector investors and local community leaders. A Systems Engineer must translate vague political mandates into precise technical specifications. For example, a mandate for "better public transport" must be broken down into specific metrics regarding frequency, capacity, route optimization, and fare integration.</w:t>
      </w:r>
    </w:p>
    <w:bookmarkEnd w:id="23"/>
    <w:bookmarkStart w:id="24" w:name="system-architecture-and-integration"/>
    <w:p>
      <w:pPr>
        <w:pStyle w:val="Heading3"/>
      </w:pPr>
      <w:r>
        <w:t xml:space="preserve">3.2 System Architecture and Integration</w:t>
      </w:r>
    </w:p>
    <w:p>
      <w:pPr>
        <w:pStyle w:val="FirstParagraph"/>
      </w:pPr>
      <w:r>
        <w:t xml:space="preserve">Karachi's infrastructure projects often involve legacy systems interacting with new technologies. A Systems Engineer designs the architecture that allows these disparate components to communicate effectively. In the energy sector, this might mean integrating renewable energy sources into a grid that has historically relied on fossil fuels. The engineer ensures interoperability, security, and scalability of the system.</w:t>
      </w:r>
    </w:p>
    <w:bookmarkEnd w:id="24"/>
    <w:bookmarkStart w:id="25" w:name="lifecycle-management-and-sustainability"/>
    <w:p>
      <w:pPr>
        <w:pStyle w:val="Heading3"/>
      </w:pPr>
      <w:r>
        <w:t xml:space="preserve">3.3 Lifecycle Management and Sustainability</w:t>
      </w:r>
    </w:p>
    <w:p>
      <w:pPr>
        <w:pStyle w:val="FirstParagraph"/>
      </w:pPr>
      <w:r>
        <w:t xml:space="preserve">A core tenet of Systems Engineering is considering the entire lifecycle of a system, from inception to disposal. In Pakistan Karachi resources are often scarce, making maintenance and sustainability crucial. Systems engineers evaluate not just the initial cost of deployment but also long-term operational costs, training requirements for local staff in Pakistan Karachi, and environmental impact assessments.</w:t>
      </w:r>
    </w:p>
    <w:bookmarkEnd w:id="25"/>
    <w:bookmarkEnd w:id="26"/>
    <w:bookmarkStart w:id="27" w:name="case-study-application-urban-mobility"/>
    <w:p>
      <w:pPr>
        <w:pStyle w:val="Heading2"/>
      </w:pPr>
      <w:r>
        <w:t xml:space="preserve">4. Case Study Application: Urban Mobility</w:t>
      </w:r>
    </w:p>
    <w:p>
      <w:pPr>
        <w:pStyle w:val="FirstParagraph"/>
      </w:pPr>
      <w:r>
        <w:t xml:space="preserve">To illustrate these concepts, consider the proposed Bus Rapid Transit (BRT) and Metro Bus expansions in Karachi. A traditional approach might focus solely on road construction or vehicle procurement. However, a Systems Engineering approach would analyze the entire mobility ecosystem.</w:t>
      </w:r>
    </w:p>
    <w:p>
      <w:pPr>
        <w:pStyle w:val="BodyText"/>
      </w:pPr>
      <w:r>
        <w:t xml:space="preserve">The Systems Engineer would model passenger flow dynamics to determine optimal station locations in high-density areas of Pakistan Karachi. They would coordinate with traffic management authorities to ensure signal priority for buses, integrate ticketing systems with existing public transport modes like rickshaws and ferries, and design data analytics frameworks to monitor ridership trends. By adopting this holistic view, the project avoids siloed decision-making and ensures that the investment yields maximum social benefit.</w:t>
      </w:r>
    </w:p>
    <w:bookmarkEnd w:id="27"/>
    <w:bookmarkStart w:id="28" w:name="challenges-and-recommendations"/>
    <w:p>
      <w:pPr>
        <w:pStyle w:val="Heading2"/>
      </w:pPr>
      <w:r>
        <w:t xml:space="preserve">5. Challenges and Recommendations</w:t>
      </w:r>
    </w:p>
    <w:p>
      <w:pPr>
        <w:pStyle w:val="FirstParagraph"/>
      </w:pPr>
      <w:r>
        <w:t xml:space="preserve">Despite its potential, the adoption of Systems Engineering in Pakistan Karachi faces hurdles. There is a shortage of professionals trained in SE methodologies within local universities. Furthermore, government procurement processes often prioritize lowest cost bids over value-driven engineering solutions.</w:t>
      </w:r>
    </w:p>
    <w:p>
      <w:pPr>
        <w:pStyle w:val="BodyText"/>
      </w:pPr>
      <w:r>
        <w:t xml:space="preserve">To address these issues, this paper recommends three strategic actions:</w:t>
      </w:r>
    </w:p>
    <w:p>
      <w:pPr>
        <w:numPr>
          <w:ilvl w:val="0"/>
          <w:numId w:val="1001"/>
        </w:numPr>
        <w:pStyle w:val="Compact"/>
      </w:pPr>
      <w:r>
        <w:rPr>
          <w:bCs/>
          <w:b/>
        </w:rPr>
        <w:t xml:space="preserve">Educational Integration:</w:t>
      </w:r>
      <w:r>
        <w:t xml:space="preserve"> </w:t>
      </w:r>
      <w:r>
        <w:t xml:space="preserve">Universities in Pakistan Karachi should introduce dedicated courses and degrees in Systems Engineering to build local capacity.</w:t>
      </w:r>
    </w:p>
    <w:p>
      <w:pPr>
        <w:numPr>
          <w:ilvl w:val="0"/>
          <w:numId w:val="1001"/>
        </w:numPr>
        <w:pStyle w:val="Compact"/>
      </w:pPr>
      <w:r>
        <w:rPr>
          <w:bCs/>
          <w:b/>
        </w:rPr>
        <w:t xml:space="preserve">Institutional Frameworks:</w:t>
      </w:r>
      <w:r>
        <w:t xml:space="preserve"> </w:t>
      </w:r>
      <w:r>
        <w:t xml:space="preserve">Government bodies must establish Centers of Excellence for Systems Engineering to oversee complex urban projects.</w:t>
      </w:r>
    </w:p>
    <w:p>
      <w:pPr>
        <w:numPr>
          <w:ilvl w:val="0"/>
          <w:numId w:val="1001"/>
        </w:numPr>
        <w:pStyle w:val="Compact"/>
      </w:pPr>
      <w:r>
        <w:rPr>
          <w:bCs/>
          <w:b/>
        </w:rPr>
        <w:t xml:space="preserve">Policymaker Awareness:</w:t>
      </w:r>
      <w:r>
        <w:t xml:space="preserve"> </w:t>
      </w:r>
      <w:r>
        <w:t xml:space="preserve">Training programs for civil servants should include modules on SE principles to foster an understanding of integrated project management.</w:t>
      </w:r>
    </w:p>
    <w:bookmarkEnd w:id="28"/>
    <w:bookmarkStart w:id="29" w:name="conclusion"/>
    <w:p>
      <w:pPr>
        <w:pStyle w:val="Heading2"/>
      </w:pPr>
      <w:r>
        <w:t xml:space="preserve">6. Conclusion</w:t>
      </w:r>
    </w:p>
    <w:p>
      <w:pPr>
        <w:pStyle w:val="FirstParagraph"/>
      </w:pPr>
      <w:r>
        <w:t xml:space="preserve">The transformation of Karachi into a modern, efficient, and livable megacity requires more than just capital investment; it requires intellectual rigor and structured planning. Systems Engineering provides the necessary framework to tackle the complexity inherent in such endeavors. By acting as integrators who consider technical, social, economic, and environmental factors simultaneously systems engineers are pivotal to the success of development projects in Pakistan Karachi.</w:t>
      </w:r>
    </w:p>
    <w:p>
      <w:pPr>
        <w:pStyle w:val="BodyText"/>
      </w:pPr>
      <w:r>
        <w:t xml:space="preserve">As Pakistan continues its journey toward digitalization and infrastructural modernization, embracing Systems Engineering will not only mitigate risks but also unlock new potentials for innovation. It is imperative that stakeholders in Karachi recognize the value of this discipline and actively integrate Systems Engineers into the core planning processes. Only through such a comprehensive approach can we hope to build a sustainable future for one of the world's most vibrant yet challenging cities.</w:t>
      </w:r>
    </w:p>
    <w:bookmarkEnd w:id="29"/>
    <w:bookmarkStart w:id="30" w:name="references"/>
    <w:p>
      <w:pPr>
        <w:pStyle w:val="Heading2"/>
      </w:pPr>
      <w:r>
        <w:t xml:space="preserve">References</w:t>
      </w:r>
    </w:p>
    <w:p>
      <w:pPr>
        <w:pStyle w:val="FirstParagraph"/>
      </w:pPr>
      <w:r>
        <w:t xml:space="preserve">[1] INCOSE. (2015). *Systems Engineering Vision 2035*. International Council on Systems Engineering.</w:t>
      </w:r>
    </w:p>
    <w:p>
      <w:pPr>
        <w:pStyle w:val="BodyText"/>
      </w:pPr>
      <w:r>
        <w:t xml:space="preserve">[2] Government of Sindh. (2019). *Karachi Master Plan 30*. Urban Development Department.</w:t>
      </w:r>
    </w:p>
    <w:p>
      <w:pPr>
        <w:pStyle w:val="BodyText"/>
      </w:pPr>
      <w:r>
        <w:t xml:space="preserve">[3] Smith, J., &amp; Patel, R. (2021). "Challenges in Urban Infrastructure Development in South Asian Megacities." *Journal of Sustainable Cities*, 45(2), 112-130.</w:t>
      </w:r>
    </w:p>
    <w:p>
      <w:pPr>
        <w:pStyle w:val="BodyText"/>
      </w:pPr>
      <w:r>
        <w:t xml:space="preserve">[4] World Bank. (2020). *Pakistan Economic Survey: Infrastructure and Energy Sector*.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Engineering in the Digital Transformation of Karachi: A Strategic Framework</dc:title>
  <dc:creator/>
  <dc:language>en</dc:language>
  <cp:keywords/>
  <dcterms:created xsi:type="dcterms:W3CDTF">2026-07-29T08:49:15Z</dcterms:created>
  <dcterms:modified xsi:type="dcterms:W3CDTF">2026-07-29T08:49:15Z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