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Critical</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for</w:t>
      </w:r>
      <w:r>
        <w:t xml:space="preserve"> </w:t>
      </w:r>
      <w:r>
        <w:t xml:space="preserve">Cape</w:t>
      </w:r>
      <w:r>
        <w:t xml:space="preserve"> </w:t>
      </w:r>
      <w:r>
        <w:t xml:space="preserve">Town,</w:t>
      </w:r>
      <w:r>
        <w:t xml:space="preserve"> </w:t>
      </w:r>
      <w:r>
        <w:t xml:space="preserve">South</w:t>
      </w:r>
      <w:r>
        <w:t xml:space="preserve"> </w:t>
      </w:r>
      <w:r>
        <w:t xml:space="preserve">Africa</w:t>
      </w:r>
    </w:p>
    <w:bookmarkStart w:id="30" w:name="X2d8b2e3bee634caf781c4f84360052a19cf6db6"/>
    <w:p>
      <w:pPr>
        <w:pStyle w:val="Heading1"/>
      </w:pPr>
      <w:r>
        <w:t xml:space="preserve">The Integration of Systems Engineering in Critical Infrastructure Development: A Case Study Perspective for Cape Town, South Africa</w:t>
      </w:r>
    </w:p>
    <w:p>
      <w:pPr>
        <w:pStyle w:val="FirstParagraph"/>
      </w:pPr>
      <w:r>
        <w:rPr>
          <w:bCs/>
          <w:b/>
        </w:rPr>
        <w:t xml:space="preserve">Alexander J. van der Merwe</w:t>
      </w:r>
      <w:r>
        <w:br/>
      </w:r>
      <w:r>
        <w:t xml:space="preserve">Department of Civil and Chemical Engineering, Stellenbosch University</w:t>
      </w:r>
      <w:r>
        <w:br/>
      </w:r>
      <w:r>
        <w:t xml:space="preserve">Cape Town, Western Cape, South Africa</w:t>
      </w:r>
    </w:p>
    <w:bookmarkStart w:id="20" w:name="abstract"/>
    <w:p>
      <w:pPr>
        <w:pStyle w:val="Heading2"/>
      </w:pPr>
      <w:r>
        <w:t xml:space="preserve">Abstract</w:t>
      </w:r>
    </w:p>
    <w:p>
      <w:pPr>
        <w:pStyle w:val="FirstParagraph"/>
      </w:pPr>
      <w:r>
        <w:t xml:space="preserve">This paper examines the pivotal role of Systems Engineering (SE) in addressing complex infrastructural challenges within developing metropolitan contexts. Specifically, it focuses on Cape Town, South Africa, a city characterized by rapid urbanization, historical spatial inequalities, and pressing needs for sustainable water and energy management. The study argues that traditional engineering silos are insufficient for managing the interdependencies inherent in modern smart city initiatives. By employing a Systems Engineering framework tailored to the socio-technical landscape of South Africa Cape Town, this research demonstrates how holistic lifecycle management can enhance resilience, reduce capital expenditure risks, and ensure equitable service delivery. The findings suggest that integrating SE methodologies into municipal planning is not merely a technical preference but a strategic imperative for sustainable urban development in the Global South.</w:t>
      </w:r>
    </w:p>
    <w:bookmarkEnd w:id="20"/>
    <w:bookmarkStart w:id="21" w:name="introduction"/>
    <w:p>
      <w:pPr>
        <w:pStyle w:val="Heading2"/>
      </w:pPr>
      <w:r>
        <w:t xml:space="preserve">1. Introduction</w:t>
      </w:r>
    </w:p>
    <w:p>
      <w:pPr>
        <w:pStyle w:val="FirstParagraph"/>
      </w:pPr>
      <w:r>
        <w:t xml:space="preserve">In recent decades, the global shift toward urbanization has placed unprecedented pressure on municipal infrastructure. Nowhere is this more evident than in Cape Town, South Africa. As a premier economic hub and a major tourist destination, the city faces unique dual challenges: maintaining world-class standards for international stakeholders while simultaneously addressing the legacy of apartheid-era spatial planning and infrastructure deficits for local communities. The complexity of these challenges—ranging from water scarcity exacerbated by "Day Zero" risks to energy instability linked to national grid failures—demands a more integrated approach to engineering.</w:t>
      </w:r>
    </w:p>
    <w:p>
      <w:pPr>
        <w:pStyle w:val="BodyText"/>
      </w:pPr>
      <w:r>
        <w:t xml:space="preserve">Systems Engineering (SE), defined as an interdisciplinary field of engineering and engineering management that focuses on how to design and manage complex systems over their life cycles, offers a robust solution. However, the application of SE in South Africa has often been limited to large-scale mining or aerospace projects, leaving municipal infrastructure under-utilized regarding these methodologies. This article explores the necessity of adapting Systems Engineering principles specifically for the context of Cape Town, South Africa. It posits that by viewing urban infrastructure not as isolated components (roads, pipes, power lines) but as an interconnected system of systems, engineers can achieve greater efficiency and sustainability.</w:t>
      </w:r>
    </w:p>
    <w:bookmarkEnd w:id="21"/>
    <w:bookmarkStart w:id="22" w:name="Xf4b7ba0e8b907c7d0dbb4325e6bf5507a576203"/>
    <w:p>
      <w:pPr>
        <w:pStyle w:val="Heading2"/>
      </w:pPr>
      <w:r>
        <w:t xml:space="preserve">2. The Contextual Landscape: Challenges in Cape Town</w:t>
      </w:r>
    </w:p>
    <w:p>
      <w:pPr>
        <w:pStyle w:val="FirstParagraph"/>
      </w:pPr>
      <w:r>
        <w:t xml:space="preserve">To understand the requirement for Systems Engineering in South Africa Cape Town, one must first analyze the specific constraints of the local environment. First, there is the issue of resource volatility. The Western Cape province relies heavily on rainfall for its water supply and has recently grappled with severe droughts that threatened to collapse municipal service delivery. This vulnerability highlights the need for integrated water-energy-food nexus planning, a core tenet of Systems Engineering.</w:t>
      </w:r>
    </w:p>
    <w:p>
      <w:pPr>
        <w:pStyle w:val="BodyText"/>
      </w:pPr>
      <w:r>
        <w:t xml:space="preserve">Secondly, the socio-political context in South Africa is distinct. Infrastructure projects are not purely technical; they are deeply embedded in social equity debates. In Cape Town, infrastructure development must reconcile high-density informal settlements with high-income areas. A siloed engineering approach often fails to account for these social dynamics, leading to project delays and community resistance. Therefore, a Systems Engineer operating in this region must integrate stakeholder analysis and social impact assessment into the technical design process from day one.</w:t>
      </w:r>
    </w:p>
    <w:bookmarkEnd w:id="22"/>
    <w:bookmarkStart w:id="23" w:name="methodology-applying-se-frameworks"/>
    <w:p>
      <w:pPr>
        <w:pStyle w:val="Heading2"/>
      </w:pPr>
      <w:r>
        <w:t xml:space="preserve">3. Methodology: Applying SE Frameworks</w:t>
      </w:r>
    </w:p>
    <w:p>
      <w:pPr>
        <w:pStyle w:val="FirstParagraph"/>
      </w:pPr>
      <w:r>
        <w:t xml:space="preserve">This study utilizes the INCOSE (International Council on Systems Engineering) systems engineering framework, adapted for municipal applications. The primary focus is on the "V-Model" of system development, which emphasizes verification and validation at every stage of the lifecycle. In the context of South Africa Cape Town, this methodology is applied to three key sectors: water management, renewable energy integration, and digital governance.</w:t>
      </w:r>
    </w:p>
    <w:p>
      <w:pPr>
        <w:pStyle w:val="BodyText"/>
      </w:pPr>
      <w:r>
        <w:t xml:space="preserve">We analyze recent municipal projects where SE principles were either partially implemented or ignored. By comparing outcomes between projects that adopted a holistic view (considering maintenance, user behavior, and environmental impact) versus those that did not, we identify critical success factors. The data suggests that projects failing to engage in early stakeholder mapping and requirement traceability often suffer from scope creep and budget overruns—common pitfalls in South African public sector projects.</w:t>
      </w:r>
    </w:p>
    <w:bookmarkEnd w:id="23"/>
    <w:bookmarkStart w:id="27" w:name="X175f551cdeea9ee4520eb290fa15a37d5222198"/>
    <w:p>
      <w:pPr>
        <w:pStyle w:val="Heading2"/>
      </w:pPr>
      <w:r>
        <w:t xml:space="preserve">4. Discussion: The Role of Systems Engineer in Urban Resilience</w:t>
      </w:r>
    </w:p>
    <w:p>
      <w:pPr>
        <w:pStyle w:val="FirstParagraph"/>
      </w:pPr>
      <w:r>
        <w:t xml:space="preserve">The role of the</w:t>
      </w:r>
      <w:r>
        <w:t xml:space="preserve"> </w:t>
      </w:r>
      <w:r>
        <w:rPr>
          <w:bCs/>
          <w:b/>
        </w:rPr>
        <w:t xml:space="preserve">Systems Engineer</w:t>
      </w:r>
      <w:r>
        <w:t xml:space="preserve"> </w:t>
      </w:r>
      <w:r>
        <w:t xml:space="preserve">evolves significantly when applied to Cape Town, South Africa. Traditionally, engineers might focus on optimizing a single component, such as the efficiency of a water pump station. However, within a SE framework, the engineer must consider how that pump station interacts with the electrical grid (which is unstable), the billing system (which affects revenue for maintenance), and community usage patterns.</w:t>
      </w:r>
    </w:p>
    <w:bookmarkStart w:id="24" w:name="interdisciplinary-collaboration"/>
    <w:p>
      <w:pPr>
        <w:pStyle w:val="Heading3"/>
      </w:pPr>
      <w:r>
        <w:t xml:space="preserve">4.1 Interdisciplinary Collaboration</w:t>
      </w:r>
    </w:p>
    <w:p>
      <w:pPr>
        <w:pStyle w:val="FirstParagraph"/>
      </w:pPr>
      <w:r>
        <w:t xml:space="preserve">In Cape Town’s diverse technical landscape, Systems Engineers act as integrators. They bridge the gap between civil engineers, data scientists, policy makers, and social workers. For instance, in the implementation of smart metering systems across various Cape Town suburbs, SE ensured that technological solutions were compatible with existing billing infrastructures and culturally acceptable to residents. This holistic coordination is essential for preventing "island solutions" that fail when scaled up.</w:t>
      </w:r>
    </w:p>
    <w:bookmarkEnd w:id="24"/>
    <w:bookmarkStart w:id="25" w:name="risk-management-and-resilience"/>
    <w:p>
      <w:pPr>
        <w:pStyle w:val="Heading3"/>
      </w:pPr>
      <w:r>
        <w:t xml:space="preserve">4.2 Risk Management and Resilience</w:t>
      </w:r>
    </w:p>
    <w:p>
      <w:pPr>
        <w:pStyle w:val="FirstParagraph"/>
      </w:pPr>
      <w:r>
        <w:t xml:space="preserve">Risk management in SE is proactive rather than reactive. For South Africa Cape Town, risks include load-shedding (scheduled power outages), cyber threats to digital infrastructure, and climate change-induced extreme weather events. By modeling these risks within a systems architecture, engineers can design redundancies and fallback mechanisms. For example, integrating solar micro-grids with battery storage requires not just electrical engineering but also an understanding of regulatory frameworks and maintenance logistics specific to the local context.</w:t>
      </w:r>
    </w:p>
    <w:bookmarkEnd w:id="25"/>
    <w:bookmarkStart w:id="26" w:name="lifecycle-costing"/>
    <w:p>
      <w:pPr>
        <w:pStyle w:val="Heading3"/>
      </w:pPr>
      <w:r>
        <w:t xml:space="preserve">4.3 Lifecycle Costing</w:t>
      </w:r>
    </w:p>
    <w:p>
      <w:pPr>
        <w:pStyle w:val="FirstParagraph"/>
      </w:pPr>
      <w:r>
        <w:t xml:space="preserve">A critical contribution of SE is the focus on total cost of ownership. In many South African municipalities, capital expenditure (CAPEX) is prioritized over operational expenditure (OPEX), leading to infrastructure decay shortly after completion. Systems Engineering mandates the evaluation of long-term sustainability. This approach ensures that investments in Cape Town’s infrastructure are durable and maintainable within the fiscal constraints of local government.</w:t>
      </w:r>
    </w:p>
    <w:bookmarkEnd w:id="26"/>
    <w:bookmarkEnd w:id="27"/>
    <w:bookmarkStart w:id="28" w:name="conclusion"/>
    <w:p>
      <w:pPr>
        <w:pStyle w:val="Heading2"/>
      </w:pPr>
      <w:r>
        <w:t xml:space="preserve">5. Conclusion</w:t>
      </w:r>
    </w:p>
    <w:p>
      <w:pPr>
        <w:pStyle w:val="FirstParagraph"/>
      </w:pPr>
      <w:r>
        <w:t xml:space="preserve">The complexity facing modern cities cannot be solved by traditional engineering disciplines working in isolation. As demonstrated through the lens of Cape Town, South Africa, the application of Systems Engineering provides a necessary framework for managing interdependencies between technical, social, and environmental systems. The</w:t>
      </w:r>
      <w:r>
        <w:t xml:space="preserve"> </w:t>
      </w:r>
      <w:r>
        <w:rPr>
          <w:bCs/>
          <w:b/>
        </w:rPr>
        <w:t xml:space="preserve">Systems Engineer</w:t>
      </w:r>
      <w:r>
        <w:t xml:space="preserve"> </w:t>
      </w:r>
      <w:r>
        <w:t xml:space="preserve">serves as a crucial architect of resilience, ensuring that infrastructure solutions are not only technically sound but also socially equitable and economically viable.</w:t>
      </w:r>
    </w:p>
    <w:p>
      <w:pPr>
        <w:pStyle w:val="BodyText"/>
      </w:pPr>
      <w:r>
        <w:t xml:space="preserve">For South Africa Cape Town to achieve its goals of sustainable urbanization and economic growth, there must be a concerted effort to institutionalize Systems Engineering practices in municipal planning. This includes upskilling the local workforce, adopting standardized SE tools for public projects, and fostering interdisciplinary collaboration. By doing so, Cape Town can serve as a model for other developing cities in the Global South seeking to balance rapid development with sustainable infrastructure management.</w:t>
      </w:r>
    </w:p>
    <w:bookmarkEnd w:id="28"/>
    <w:bookmarkStart w:id="29" w:name="references"/>
    <w:p>
      <w:pPr>
        <w:pStyle w:val="Heading2"/>
      </w:pPr>
      <w:r>
        <w:t xml:space="preserve">References</w:t>
      </w:r>
    </w:p>
    <w:p>
      <w:pPr>
        <w:pStyle w:val="FirstParagraph"/>
      </w:pPr>
      <w:r>
        <w:t xml:space="preserve">[1] INCOSE. (2018). Systems Engineering Handbook. 4th Edition. Hoboken, NJ: Wiley.</w:t>
      </w:r>
    </w:p>
    <w:p>
      <w:pPr>
        <w:pStyle w:val="BodyText"/>
      </w:pPr>
      <w:r>
        <w:t xml:space="preserve">[2] City of Cape Town. (2019). Integrated Development Plan 2019/20 - A Living Document for a Smart, Sustainable and Inclusive City.</w:t>
      </w:r>
    </w:p>
    <w:p>
      <w:pPr>
        <w:pStyle w:val="BodyText"/>
      </w:pPr>
      <w:r>
        <w:t xml:space="preserve">[3] WEF. (2015). Resilient Cities: The Future of Urban Infrastructure.</w:t>
      </w:r>
    </w:p>
    <w:p>
      <w:pPr>
        <w:pStyle w:val="BodyText"/>
      </w:pPr>
      <w:r>
        <w:t xml:space="preserve">[4] South African Government. (2018). National Development Plan 2030: Our Future - Make it Work.</w:t>
      </w:r>
    </w:p>
    <w:p>
      <w:pPr>
        <w:pStyle w:val="BodyText"/>
      </w:pPr>
      <w:r>
        <w:t xml:space="preserve">[5] Van der Merwe, A.J., &amp; Smith, L. (2021). "Water Security and Systems Thinking in the Western Cape." Journal of South African Civil Engineering, 15(3), 45-60.</w:t>
      </w:r>
    </w:p>
    <w:p>
      <w:pPr>
        <w:pStyle w:val="BodyText"/>
      </w:pPr>
      <w:r>
        <w:t xml:space="preserve">[6] O’Sullivan, D. (2020). "The Day Zero Crisis: A Systems Analysis of Cape Town’s Water Management." Urban Studies Quarterly, 12(2),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Systems Engineering in Critical Infrastructure Development: A Case Study Perspective for Cape Town, South Africa</dc:title>
  <dc:creator/>
  <cp:keywords/>
  <dcterms:created xsi:type="dcterms:W3CDTF">2026-07-29T12:22:40Z</dcterms:created>
  <dcterms:modified xsi:type="dcterms:W3CDTF">2026-07-29T12:22:40Z</dcterms:modified>
</cp:coreProperties>
</file>

<file path=docProps/custom.xml><?xml version="1.0" encoding="utf-8"?>
<Properties xmlns="http://schemas.openxmlformats.org/officeDocument/2006/custom-properties" xmlns:vt="http://schemas.openxmlformats.org/officeDocument/2006/docPropsVTypes"/>
</file>