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Interdisciplinary</w:t>
      </w:r>
      <w:r>
        <w:t xml:space="preserve"> </w:t>
      </w:r>
      <w:r>
        <w:t xml:space="preserve">Analysis</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Complex</w:t>
      </w:r>
      <w:r>
        <w:t xml:space="preserve"> </w:t>
      </w:r>
      <w:r>
        <w:t xml:space="preserve">Industrial</w:t>
      </w:r>
      <w:r>
        <w:t xml:space="preserve"> </w:t>
      </w:r>
      <w:r>
        <w:t xml:space="preserve">Ecosystems</w:t>
      </w:r>
      <w:r>
        <w:t xml:space="preserve"> </w:t>
      </w:r>
      <w:r>
        <w:t xml:space="preserve">of</w:t>
      </w:r>
      <w:r>
        <w:t xml:space="preserve"> </w:t>
      </w:r>
      <w:r>
        <w:t xml:space="preserve">Greater</w:t>
      </w:r>
      <w:r>
        <w:t xml:space="preserve"> </w:t>
      </w:r>
      <w:r>
        <w:t xml:space="preserve">Houston</w:t>
      </w:r>
    </w:p>
    <w:bookmarkStart w:id="31" w:name="X3957ce0a8afd5a5f1d78617c6a07680e5b264e1"/>
    <w:p>
      <w:pPr>
        <w:pStyle w:val="Heading1"/>
      </w:pPr>
      <w:r>
        <w:t xml:space="preserve">An Interdisciplinary Analysis of Systems Engineering in the Complex Industrial Ecosystems of Greater Houston</w:t>
      </w:r>
    </w:p>
    <w:p>
      <w:pPr>
        <w:pStyle w:val="FirstParagraph"/>
      </w:pPr>
      <w:r>
        <w:rPr>
          <w:iCs/>
          <w:i/>
          <w:bCs/>
          <w:b/>
        </w:rPr>
        <w:t xml:space="preserve">Alexander J. Thorne, PhD,</w:t>
      </w:r>
      <w:r>
        <w:br/>
      </w:r>
      <w:r>
        <w:rPr>
          <w:iCs/>
          <w:i/>
          <w:bCs/>
          <w:b/>
        </w:rPr>
        <w:t xml:space="preserve">Institute for Advanced Industrial Infrastructure Studies, United States Houston</w:t>
      </w:r>
    </w:p>
    <w:bookmarkStart w:id="20" w:name="abstract"/>
    <w:p>
      <w:pPr>
        <w:pStyle w:val="Heading3"/>
      </w:pPr>
      <w:r>
        <w:t xml:space="preserve">Abstract</w:t>
      </w:r>
    </w:p>
    <w:p>
      <w:pPr>
        <w:pStyle w:val="FirstParagraph"/>
      </w:pPr>
      <w:r>
        <w:t xml:space="preserve">This article examines the critical role of Systems Engineering (SE) within the unique industrial and technological landscape of Greater Houston, Texas. As a global hub for energy production, healthcare innovation, and aerospace development, Houston presents a complex matrix of interdependent infrastructural challenges. This paper argues that traditional engineering disciplines are insufficient for managing these interconnected systems without the holistic methodology provided by Systems Engineering. By analyzing case studies ranging from petrochemical process optimization to the integration of digital twins in urban planning, this study highlights how SE principles facilitate resilience, sustainability, and technological advancement in one of the most vital economic zones in the</w:t>
      </w:r>
      <w:r>
        <w:t xml:space="preserve"> </w:t>
      </w:r>
      <w:r>
        <w:rPr>
          <w:bCs/>
          <w:b/>
        </w:rPr>
        <w:t xml:space="preserve">United States</w:t>
      </w:r>
      <w:r>
        <w:t xml:space="preserve">. The findings suggest that adopting rigorous systems engineering frameworks is not merely an operational preference but a strategic necessity for maintaining Houston's competitive edge in global markets.</w:t>
      </w:r>
    </w:p>
    <w:p>
      <w:pPr>
        <w:pStyle w:val="BodyText"/>
      </w:pPr>
      <w:r>
        <w:rPr>
          <w:bCs/>
          <w:b/>
        </w:rPr>
        <w:t xml:space="preserve">Keywords:</w:t>
      </w:r>
      <w:r>
        <w:t xml:space="preserve"> </w:t>
      </w:r>
      <w:r>
        <w:t xml:space="preserve">Systems Engineering, Industrial Ecosystems, United States Houston, Energy Infrastructure, Aerospace Integration, Interdisciplinary Methodology.</w:t>
      </w:r>
    </w:p>
    <w:bookmarkEnd w:id="20"/>
    <w:bookmarkStart w:id="21" w:name="introduction"/>
    <w:p>
      <w:pPr>
        <w:pStyle w:val="Heading2"/>
      </w:pPr>
      <w:r>
        <w:t xml:space="preserve">1. Introduction</w:t>
      </w:r>
    </w:p>
    <w:p>
      <w:pPr>
        <w:pStyle w:val="FirstParagraph"/>
      </w:pPr>
      <w:r>
        <w:t xml:space="preserve">The city of Houston has long been recognized as the energy capital of the world and a burgeoning center for biomedical research and aerospace technology. Located in southeastern Texas within the</w:t>
      </w:r>
      <w:r>
        <w:t xml:space="preserve"> </w:t>
      </w:r>
      <w:r>
        <w:rPr>
          <w:bCs/>
          <w:b/>
        </w:rPr>
        <w:t xml:space="preserve">United States</w:t>
      </w:r>
      <w:r>
        <w:t xml:space="preserve">, this metropolitan area possesses a distinct geographical and economic profile that necessitates sophisticated engineering approaches. The convergence of massive petrochemical complexes, NASA’s Johnson Space Center, Texas Medical Center—the largest medical complex in the world—and rapidly expanding urban infrastructure creates a "system of systems" environment that is exceptionally difficult to manage through siloed technical disciplines.</w:t>
      </w:r>
    </w:p>
    <w:p>
      <w:pPr>
        <w:pStyle w:val="BodyText"/>
      </w:pPr>
      <w:r>
        <w:t xml:space="preserve">In this context,</w:t>
      </w:r>
      <w:r>
        <w:t xml:space="preserve"> </w:t>
      </w:r>
      <w:r>
        <w:rPr>
          <w:bCs/>
          <w:b/>
        </w:rPr>
        <w:t xml:space="preserve">Systems Engineer</w:t>
      </w:r>
      <w:r>
        <w:t xml:space="preserve"> </w:t>
      </w:r>
      <w:r>
        <w:t xml:space="preserve">professionals play a pivotal role. Systems Engineering is an interdisciplinary field of engineering and engineering management that focuses on how to design and integrate different components into a cohesive system. It deals with every requirement, how well the parts fit together, and the overall performance of the system over its entire life cycle. For</w:t>
      </w:r>
      <w:r>
        <w:t xml:space="preserve"> </w:t>
      </w:r>
      <w:r>
        <w:rPr>
          <w:bCs/>
          <w:b/>
        </w:rPr>
        <w:t xml:space="preserve">United States Houston</w:t>
      </w:r>
      <w:r>
        <w:t xml:space="preserve">, where infrastructure projects often involve billions of dollars in investment and affect millions of residents, the application of Systems Engineering is paramount to ensuring safety, efficiency, and adaptability.</w:t>
      </w:r>
    </w:p>
    <w:bookmarkEnd w:id="21"/>
    <w:bookmarkStart w:id="24" w:name="Xde0d0863f6d816b1c4b0b33ec22ec402a801135"/>
    <w:p>
      <w:pPr>
        <w:pStyle w:val="Heading2"/>
      </w:pPr>
      <w:r>
        <w:t xml:space="preserve">2. The Houston Context: A Nexus of Complexity</w:t>
      </w:r>
    </w:p>
    <w:p>
      <w:pPr>
        <w:pStyle w:val="FirstParagraph"/>
      </w:pPr>
      <w:r>
        <w:t xml:space="preserve">To understand the necessity of Systems Engineering in this region, one must first appreciate the unique characteristics of Houston’s industrial base. Unlike cities that specialize in a single industry, Houston is defined by its diversity and density. The ship channel alone represents one of the most heavily used waterways for global trade and energy transport in North America.</w:t>
      </w:r>
    </w:p>
    <w:bookmarkStart w:id="22" w:name="energy-sector-integration"/>
    <w:p>
      <w:pPr>
        <w:pStyle w:val="Heading3"/>
      </w:pPr>
      <w:r>
        <w:t xml:space="preserve">2.1 Energy Sector Integration</w:t>
      </w:r>
    </w:p>
    <w:p>
      <w:pPr>
        <w:pStyle w:val="FirstParagraph"/>
      </w:pPr>
      <w:r>
        <w:t xml:space="preserve">The petroleum and natural gas industries in Houston require intricate coordination between upstream exploration, midstream transportation, and downstream refining. A failure in a single node of this network can have cascading effects across the entire supply chain. Systems Engineers utilize tools such as functional decomposition and system modeling to map these dependencies. By applying SE methodologies, engineers can predict failure points more accurately and design redundant systems that mitigate risk during extreme weather events or geopolitical disruptions.</w:t>
      </w:r>
    </w:p>
    <w:bookmarkEnd w:id="22"/>
    <w:bookmarkStart w:id="23" w:name="aerospace-and-defense-innovations"/>
    <w:p>
      <w:pPr>
        <w:pStyle w:val="Heading3"/>
      </w:pPr>
      <w:r>
        <w:t xml:space="preserve">2.2 Aerospace and Defense Innovations</w:t>
      </w:r>
    </w:p>
    <w:p>
      <w:pPr>
        <w:pStyle w:val="FirstParagraph"/>
      </w:pPr>
      <w:r>
        <w:t xml:space="preserve">Houston is home to the Johnson Space Center, a primary hub for human spaceflight operations. The management of spacecraft systems, life support mechanisms, and communication networks requires stringent Systems Engineering practices. In this environment, the margin for error is non-existent. The rigorous adherence to standards such as INCOSE (International Council on Systems Engineering) guidelines ensures that complex aerospace projects in</w:t>
      </w:r>
      <w:r>
        <w:t xml:space="preserve"> </w:t>
      </w:r>
      <w:r>
        <w:rPr>
          <w:bCs/>
          <w:b/>
        </w:rPr>
        <w:t xml:space="preserve">United States Houston</w:t>
      </w:r>
      <w:r>
        <w:t xml:space="preserve"> </w:t>
      </w:r>
      <w:r>
        <w:t xml:space="preserve">meet the highest levels of reliability and safety.</w:t>
      </w:r>
    </w:p>
    <w:bookmarkEnd w:id="23"/>
    <w:bookmarkEnd w:id="24"/>
    <w:bookmarkStart w:id="27" w:name="Xbb80384f446136de6fb253fee139861bbfe4bd0"/>
    <w:p>
      <w:pPr>
        <w:pStyle w:val="Heading2"/>
      </w:pPr>
      <w:r>
        <w:t xml:space="preserve">3. Methodologies Applied in Regional Projects</w:t>
      </w:r>
    </w:p>
    <w:p>
      <w:pPr>
        <w:pStyle w:val="FirstParagraph"/>
      </w:pPr>
      <w:r>
        <w:t xml:space="preserve">The application of Systems Engineering in Houston is not theoretical; it is embedded in daily operations across multiple sectors. This section explores specific methodologies utilized by</w:t>
      </w:r>
      <w:r>
        <w:t xml:space="preserve"> </w:t>
      </w:r>
      <w:r>
        <w:rPr>
          <w:bCs/>
          <w:b/>
        </w:rPr>
        <w:t xml:space="preserve">Systems Engineer</w:t>
      </w:r>
      <w:r>
        <w:t xml:space="preserve"> </w:t>
      </w:r>
      <w:r>
        <w:t xml:space="preserve">practitioners in the region.</w:t>
      </w:r>
    </w:p>
    <w:bookmarkStart w:id="25" w:name="digital-twins-and-smart-infrastructure"/>
    <w:p>
      <w:pPr>
        <w:pStyle w:val="Heading3"/>
      </w:pPr>
      <w:r>
        <w:t xml:space="preserve">3.1 Digital Twins and Smart Infrastructure</w:t>
      </w:r>
    </w:p>
    <w:p>
      <w:pPr>
        <w:pStyle w:val="FirstParagraph"/>
      </w:pPr>
      <w:r>
        <w:t xml:space="preserve">A growing trend in Houston’s urban development is the creation of "Digital Twins"—virtual replicas of physical systems. For instance, smart grid management for utility providers utilizes SE principles to integrate data from millions of sensors across the power network. This allows for real-time monitoring and predictive maintenance. By treating the power grid as a single, integrated system rather than a collection of isolated transformers and lines, engineers can optimize load balancing and reduce outage times during hurricane seasons.</w:t>
      </w:r>
    </w:p>
    <w:bookmarkEnd w:id="25"/>
    <w:bookmarkStart w:id="26" w:name="healthcare-logistics"/>
    <w:p>
      <w:pPr>
        <w:pStyle w:val="Heading3"/>
      </w:pPr>
      <w:r>
        <w:t xml:space="preserve">3.2 Healthcare Logistics</w:t>
      </w:r>
    </w:p>
    <w:p>
      <w:pPr>
        <w:pStyle w:val="FirstParagraph"/>
      </w:pPr>
      <w:r>
        <w:t xml:space="preserve">The Texas Medical Center serves as another critical case study. Managing patient flow, supply chain logistics for pharmaceuticals, and emergency response coordination requires a systems-level approach. Systems Engineers work to streamline workflows between different hospitals and research facilities, ensuring that resources are allocated efficiently during public health crises or routine operations.</w:t>
      </w:r>
    </w:p>
    <w:bookmarkEnd w:id="26"/>
    <w:bookmarkEnd w:id="27"/>
    <w:bookmarkStart w:id="28" w:name="challenges-and-future-directions"/>
    <w:p>
      <w:pPr>
        <w:pStyle w:val="Heading2"/>
      </w:pPr>
      <w:r>
        <w:t xml:space="preserve">4. Challenges and Future Directions</w:t>
      </w:r>
    </w:p>
    <w:p>
      <w:pPr>
        <w:pStyle w:val="FirstParagraph"/>
      </w:pPr>
      <w:r>
        <w:t xml:space="preserve">Despite the clear benefits, the adoption of comprehensive Systems Engineering practices in Houston faces challenges. One significant hurdle is the cultural divide between traditional engineering roles and systems-level thinking. Often, organizations prioritize short-term operational gains over long-term systemic resilience. Furthermore, there is a shortage of qualified</w:t>
      </w:r>
      <w:r>
        <w:t xml:space="preserve"> </w:t>
      </w:r>
      <w:r>
        <w:rPr>
          <w:bCs/>
          <w:b/>
        </w:rPr>
        <w:t xml:space="preserve">Systems Engineer</w:t>
      </w:r>
      <w:r>
        <w:t xml:space="preserve"> </w:t>
      </w:r>
      <w:r>
        <w:t xml:space="preserve">talent who possess both technical depth and broad interdisciplinary knowledge.</w:t>
      </w:r>
    </w:p>
    <w:p>
      <w:pPr>
        <w:pStyle w:val="BodyText"/>
      </w:pPr>
      <w:r>
        <w:t xml:space="preserve">Looking forward, the integration of artificial intelligence (AI) into systems engineering workflows offers promising avenues for enhancement. AI can process vast amounts of data to identify patterns that human engineers might miss, thereby improving decision-making processes in complex environments. For</w:t>
      </w:r>
      <w:r>
        <w:t xml:space="preserve"> </w:t>
      </w:r>
      <w:r>
        <w:rPr>
          <w:bCs/>
          <w:b/>
        </w:rPr>
        <w:t xml:space="preserve">United States Houston</w:t>
      </w:r>
      <w:r>
        <w:t xml:space="preserve">, investing in education and training programs that emphasize Systems Engineering principles will be crucial for sustaining innovation and economic growth.</w:t>
      </w:r>
    </w:p>
    <w:bookmarkEnd w:id="28"/>
    <w:bookmarkStart w:id="29" w:name="conclusion"/>
    <w:p>
      <w:pPr>
        <w:pStyle w:val="Heading2"/>
      </w:pPr>
      <w:r>
        <w:t xml:space="preserve">5. Conclusion</w:t>
      </w:r>
    </w:p>
    <w:p>
      <w:pPr>
        <w:pStyle w:val="FirstParagraph"/>
      </w:pPr>
      <w:r>
        <w:t xml:space="preserve">In conclusion, the industrial and technological landscape of Greater Houston is a testament to the power of integrated engineering solutions. The complexity inherent in managing energy resources, aerospace operations, and healthcare logistics demands a holistic approach that only Systems Engineering can provide. By embracing SE methodologies, stakeholders in</w:t>
      </w:r>
      <w:r>
        <w:t xml:space="preserve"> </w:t>
      </w:r>
      <w:r>
        <w:rPr>
          <w:bCs/>
          <w:b/>
        </w:rPr>
        <w:t xml:space="preserve">United States Houston</w:t>
      </w:r>
      <w:r>
        <w:t xml:space="preserve"> </w:t>
      </w:r>
      <w:r>
        <w:t xml:space="preserve">can build more resilient infrastructure, foster innovation, and ensure sustainable development for future generations. As the city continues to evolve as a global leader in multiple sectors, the role of the</w:t>
      </w:r>
      <w:r>
        <w:t xml:space="preserve"> </w:t>
      </w:r>
      <w:r>
        <w:rPr>
          <w:bCs/>
          <w:b/>
        </w:rPr>
        <w:t xml:space="preserve">Systems Engineer</w:t>
      </w:r>
      <w:r>
        <w:t xml:space="preserve"> </w:t>
      </w:r>
      <w:r>
        <w:t xml:space="preserve">will only become more central to its success.</w:t>
      </w:r>
    </w:p>
    <w:bookmarkEnd w:id="29"/>
    <w:bookmarkStart w:id="30" w:name="references"/>
    <w:p>
      <w:pPr>
        <w:pStyle w:val="Heading2"/>
      </w:pPr>
      <w:r>
        <w:t xml:space="preserve">References</w:t>
      </w:r>
    </w:p>
    <w:p>
      <w:pPr>
        <w:numPr>
          <w:ilvl w:val="0"/>
          <w:numId w:val="1001"/>
        </w:numPr>
        <w:pStyle w:val="Compact"/>
      </w:pPr>
      <w:r>
        <w:rPr>
          <w:iCs/>
          <w:i/>
        </w:rPr>
        <w:t xml:space="preserve">National Academies of Sciences, Engineering, and Medicine. (2018). Systems Engineering for the Design of Complex Systems.</w:t>
      </w:r>
    </w:p>
    <w:p>
      <w:pPr>
        <w:numPr>
          <w:ilvl w:val="0"/>
          <w:numId w:val="1001"/>
        </w:numPr>
        <w:pStyle w:val="Compact"/>
      </w:pPr>
      <w:r>
        <w:rPr>
          <w:iCs/>
          <w:i/>
        </w:rPr>
        <w:t xml:space="preserve">Houston Chronicle. (2023). Infrastructure Development Trends in Southeast Texas.</w:t>
      </w:r>
    </w:p>
    <w:p>
      <w:pPr>
        <w:numPr>
          <w:ilvl w:val="0"/>
          <w:numId w:val="1001"/>
        </w:numPr>
        <w:pStyle w:val="Compact"/>
      </w:pPr>
      <w:r>
        <w:rPr>
          <w:iCs/>
          <w:i/>
        </w:rPr>
        <w:t xml:space="preserve">International Council on Systems Engineering (INCOSE). (2021). Systems Engineering Vision 2035.</w:t>
      </w:r>
    </w:p>
    <w:p>
      <w:pPr>
        <w:numPr>
          <w:ilvl w:val="0"/>
          <w:numId w:val="1001"/>
        </w:numPr>
        <w:pStyle w:val="Compact"/>
      </w:pPr>
      <w:r>
        <w:rPr>
          <w:iCs/>
          <w:i/>
        </w:rPr>
        <w:t xml:space="preserve">Texas Medical Center Association. (2022). Operational Efficiency in Global Health Hubs.</w:t>
      </w:r>
    </w:p>
    <w:p>
      <w:pPr>
        <w:numPr>
          <w:ilvl w:val="0"/>
          <w:numId w:val="1001"/>
        </w:numPr>
        <w:pStyle w:val="Compact"/>
      </w:pPr>
      <w:r>
        <w:rPr>
          <w:iCs/>
          <w:i/>
        </w:rPr>
        <w:t xml:space="preserve">NASA Johnson Space Center. (n.d.). Mission Assurance and Systems Integration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Interdisciplinary Analysis of Systems Engineering in the Complex Industrial Ecosystems of Greater Houston</dc:title>
  <dc:creator/>
  <cp:keywords/>
  <dcterms:created xsi:type="dcterms:W3CDTF">2026-07-29T14:58:49Z</dcterms:created>
  <dcterms:modified xsi:type="dcterms:W3CDTF">2026-07-29T14:58:49Z</dcterms:modified>
</cp:coreProperties>
</file>

<file path=docProps/custom.xml><?xml version="1.0" encoding="utf-8"?>
<Properties xmlns="http://schemas.openxmlformats.org/officeDocument/2006/custom-properties" xmlns:vt="http://schemas.openxmlformats.org/officeDocument/2006/docPropsVTypes"/>
</file>