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Nexus:</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New</w:t>
      </w:r>
      <w:r>
        <w:t xml:space="preserve"> </w:t>
      </w:r>
      <w:r>
        <w:t xml:space="preserve">York</w:t>
      </w:r>
      <w:r>
        <w:t xml:space="preserve"> </w:t>
      </w:r>
      <w:r>
        <w:t xml:space="preserve">City</w:t>
      </w:r>
    </w:p>
    <w:bookmarkStart w:id="31" w:name="X413fc6dfb59933531064cfea4312c9e10498a4e"/>
    <w:p>
      <w:pPr>
        <w:pStyle w:val="Heading1"/>
      </w:pPr>
      <w:r>
        <w:t xml:space="preserve">The Interdisciplinary Nexus: Systems Engineering in the Urban Metropolis of New York City</w:t>
      </w:r>
    </w:p>
    <w:p>
      <w:pPr>
        <w:pStyle w:val="FirstParagraph"/>
      </w:pPr>
      <w:r>
        <w:rPr>
          <w:bCs/>
          <w:b/>
        </w:rPr>
        <w:t xml:space="preserve">Jordan A. Mitchell, Ph.D.</w:t>
      </w:r>
    </w:p>
    <w:p>
      <w:pPr>
        <w:pStyle w:val="BodyText"/>
      </w:pPr>
      <w:r>
        <w:t xml:space="preserve">Institute for Urban Complexity and Engineering Management</w:t>
      </w:r>
      <w:r>
        <w:br/>
      </w:r>
      <w:r>
        <w:t xml:space="preserve">Department of Civil and Architectural Systems</w:t>
      </w:r>
      <w:r>
        <w:br/>
      </w:r>
      <w:r>
        <w:t xml:space="preserve">Metropolitan Technical University</w:t>
      </w:r>
    </w:p>
    <w:bookmarkStart w:id="20" w:name="abstract"/>
    <w:p>
      <w:pPr>
        <w:pStyle w:val="Heading3"/>
      </w:pPr>
      <w:r>
        <w:rPr>
          <w:bCs/>
          <w:b/>
        </w:rPr>
        <w:t xml:space="preserve">Abstract</w:t>
      </w:r>
    </w:p>
    <w:p>
      <w:pPr>
        <w:pStyle w:val="FirstParagraph"/>
      </w:pPr>
      <w:r>
        <w:t xml:space="preserve">This article explores the critical role of the Systems Engineer within the complex socio-technical infrastructure of United States New York City. As one of the most densely populated and technologically advanced urban centers in North America, New York City presents unique challenges that require holistic engineering approaches. This study examines how Systems Engineering methodologies facilitate the integration of legacy infrastructure with modern digital solutions, enhancing resilience, sustainability, and operational efficiency. Through an analysis of recent transit modernization projects and smart grid implementations, we demonstrate that the Systems Engineer is not merely a technical specialist but a pivotal strategic leader in urban development.</w:t>
      </w:r>
    </w:p>
    <w:bookmarkEnd w:id="20"/>
    <w:bookmarkStart w:id="21" w:name="i.-introduction"/>
    <w:p>
      <w:pPr>
        <w:pStyle w:val="Heading2"/>
      </w:pPr>
      <w:r>
        <w:t xml:space="preserve">I. Introduction</w:t>
      </w:r>
    </w:p>
    <w:p>
      <w:pPr>
        <w:pStyle w:val="FirstParagraph"/>
      </w:pPr>
      <w:r>
        <w:t xml:space="preserve">The concept of the city as a "system" has evolved from a theoretical abstraction to an urgent practical necessity. In the context of United States New York City, this systems-thinking approach is paramount due to the sheer scale and density of urban life. The metropolis operates as a continuous flow of data, energy, people, and goods. Within this intricate ecosystem, the Systems Engineer serves as the architect of coherence.</w:t>
      </w:r>
    </w:p>
    <w:p>
      <w:pPr>
        <w:pStyle w:val="BodyText"/>
      </w:pPr>
      <w:r>
        <w:t xml:space="preserve">Traditionally viewed through the lens of aerospace or defense industries in America, Systems Engineering has found a new and vibrant home in urban planning and civil infrastructure. In New York City, where historical constraints meet modern demands for sustainability and connectivity, the interdisciplinary nature of Systems Engineering allows for the reconciliation of competing stakeholders. This article argues that the proficiency of a Systems Engineer is directly correlated with the resilience and adaptability of urban infrastructure in major American hubs.</w:t>
      </w:r>
    </w:p>
    <w:bookmarkEnd w:id="21"/>
    <w:bookmarkStart w:id="22" w:name="X152d8512bb5556f89cfe7217c41fc448168ba56"/>
    <w:p>
      <w:pPr>
        <w:pStyle w:val="Heading2"/>
      </w:pPr>
      <w:r>
        <w:t xml:space="preserve">II. Theoretical Framework: Complexity Theory in Urban Environments</w:t>
      </w:r>
    </w:p>
    <w:p>
      <w:pPr>
        <w:pStyle w:val="FirstParagraph"/>
      </w:pPr>
      <w:r>
        <w:t xml:space="preserve">To understand the mandate of the Systems Engineer, one must first appreciate the complexity theory underpinning urban environments. United States New York City is classified as a complex adaptive system, characterized by non-linear dynamics and emergent behaviors. A failure in one subsystem (e.g., electrical power) can cascade into other subsystems (e.g., subway operations, telecommunications).</w:t>
      </w:r>
    </w:p>
    <w:p>
      <w:pPr>
        <w:pStyle w:val="BodyText"/>
      </w:pPr>
      <w:r>
        <w:t xml:space="preserve">The Systems Engineer employs rigorous lifecycle management frameworks to navigate these complexities. Key methodologies include:</w:t>
      </w:r>
    </w:p>
    <w:p>
      <w:pPr>
        <w:numPr>
          <w:ilvl w:val="0"/>
          <w:numId w:val="1001"/>
        </w:numPr>
        <w:pStyle w:val="Compact"/>
      </w:pPr>
      <w:r>
        <w:rPr>
          <w:bCs/>
          <w:b/>
        </w:rPr>
        <w:t xml:space="preserve">V-Model Development:</w:t>
      </w:r>
      <w:r>
        <w:t xml:space="preserve"> </w:t>
      </w:r>
      <w:r>
        <w:t xml:space="preserve">Ensuring that requirements are traced from high-level operational needs down to detailed component specifications and back up again.</w:t>
      </w:r>
    </w:p>
    <w:p>
      <w:pPr>
        <w:numPr>
          <w:ilvl w:val="0"/>
          <w:numId w:val="1001"/>
        </w:numPr>
        <w:pStyle w:val="Compact"/>
      </w:pPr>
      <w:r>
        <w:rPr>
          <w:bCs/>
          <w:b/>
        </w:rPr>
        <w:t xml:space="preserve">HOLISTIC Modeling and Simulation (M&amp;S):</w:t>
      </w:r>
      <w:r>
        <w:t xml:space="preserve"> </w:t>
      </w:r>
      <w:r>
        <w:t xml:space="preserve">Creating digital twins of city infrastructure to predict outcomes before physical implementation.</w:t>
      </w:r>
    </w:p>
    <w:p>
      <w:pPr>
        <w:numPr>
          <w:ilvl w:val="0"/>
          <w:numId w:val="1001"/>
        </w:numPr>
        <w:pStyle w:val="Compact"/>
      </w:pPr>
      <w:r>
        <w:rPr>
          <w:bCs/>
          <w:b/>
        </w:rPr>
        <w:t xml:space="preserve">Risk Management:</w:t>
      </w:r>
      <w:r>
        <w:t xml:space="preserve"> </w:t>
      </w:r>
      <w:r>
        <w:t xml:space="preserve">Proactively identifying vulnerabilities in interconnected systems rather than addressing them in isolation.</w:t>
      </w:r>
    </w:p>
    <w:p>
      <w:pPr>
        <w:pStyle w:val="FirstParagraph"/>
      </w:pPr>
      <w:r>
        <w:t xml:space="preserve">In the specific context of United States New York City, these frameworks are essential for managing the interface between century-old infrastructure and twenty-first-century technology. The Systems Engineer acts as the translator between legacy operators and modern software developers, ensuring seamless interoperability.</w:t>
      </w:r>
    </w:p>
    <w:bookmarkEnd w:id="22"/>
    <w:bookmarkStart w:id="24" w:name="Xf5c2478626649975b7670d682a13ac79c01163e"/>
    <w:p>
      <w:pPr>
        <w:pStyle w:val="Heading2"/>
      </w:pPr>
      <w:r>
        <w:t xml:space="preserve">III. Case Study: Modernization of Mass Transit in United States New York City</w:t>
      </w:r>
    </w:p>
    <w:p>
      <w:pPr>
        <w:pStyle w:val="FirstParagraph"/>
      </w:pPr>
      <w:r>
        <w:t xml:space="preserve">The Metropolitan Transportation Authority (MTA) serves as a prime example of Systems Engineering application. The aging subway system is not just a collection of tracks and trains; it is a integrated system involving signaling, power distribution, communication networks, and passenger flow dynamics.</w:t>
      </w:r>
    </w:p>
    <w:bookmarkStart w:id="23" w:name="a.-the-cbtc-implementation"/>
    <w:p>
      <w:pPr>
        <w:pStyle w:val="Heading3"/>
      </w:pPr>
      <w:r>
        <w:t xml:space="preserve">A. The CBTC Implementation</w:t>
      </w:r>
    </w:p>
    <w:p>
      <w:pPr>
        <w:pStyle w:val="FirstParagraph"/>
      </w:pPr>
      <w:r>
        <w:t xml:space="preserve">The implementation of Communications-Based Train Control (CBTC) illustrates the critical role of the Systems Engineer. This transition required more than just installing new hardware; it demanded a complete re-architecting of operational logic. The Systems Engineer was responsible for defining requirements that accounted for:</w:t>
      </w:r>
    </w:p>
    <w:p>
      <w:pPr>
        <w:numPr>
          <w:ilvl w:val="0"/>
          <w:numId w:val="1002"/>
        </w:numPr>
        <w:pStyle w:val="Compact"/>
      </w:pPr>
      <w:r>
        <w:rPr>
          <w:bCs/>
          <w:b/>
        </w:rPr>
        <w:t xml:space="preserve">Interoperability:</w:t>
      </w:r>
      <w:r>
        <w:t xml:space="preserve"> </w:t>
      </w:r>
      <w:r>
        <w:t xml:space="preserve">Ensuring new trains could communicate with older infrastructure during the transition phase.</w:t>
      </w:r>
    </w:p>
    <w:p>
      <w:pPr>
        <w:numPr>
          <w:ilvl w:val="0"/>
          <w:numId w:val="1002"/>
        </w:numPr>
        <w:pStyle w:val="Compact"/>
      </w:pPr>
      <w:r>
        <w:rPr>
          <w:bCs/>
          <w:b/>
        </w:rPr>
        <w:t xml:space="preserve">Safety Certification:</w:t>
      </w:r>
    </w:p>
    <w:p>
      <w:pPr>
        <w:numPr>
          <w:ilvl w:val="0"/>
          <w:numId w:val="1002"/>
        </w:numPr>
        <w:pStyle w:val="Compact"/>
      </w:pPr>
      <w:r>
        <w:rPr>
          <w:bCs/>
          <w:b/>
        </w:rPr>
        <w:t xml:space="preserve">User Experience:</w:t>
      </w:r>
      <w:r>
        <w:t xml:space="preserve"> </w:t>
      </w:r>
      <w:r>
        <w:t xml:space="preserve">Minimizing disruption to millions of daily commuters in United States New York City.</w:t>
      </w:r>
    </w:p>
    <w:p>
      <w:pPr>
        <w:pStyle w:val="FirstParagraph"/>
      </w:pPr>
      <w:r>
        <w:t xml:space="preserve">The success of this project hinged on the Systems Engineer's ability to manage the "iron triangle" of scope, time, and cost while integrating disparate technological components into a unified whole. The result is a transit system that can handle increased frequency and reliability, directly enhancing the economic vitality of United States New York City.</w:t>
      </w:r>
    </w:p>
    <w:bookmarkEnd w:id="23"/>
    <w:bookmarkEnd w:id="24"/>
    <w:bookmarkStart w:id="27" w:name="Xaeddba48b379ff7e2ad4b3f42ea71dc231891be"/>
    <w:p>
      <w:pPr>
        <w:pStyle w:val="Heading2"/>
      </w:pPr>
      <w:r>
        <w:t xml:space="preserve">IV. Sustainability and Smart Infrastructure</w:t>
      </w:r>
    </w:p>
    <w:p>
      <w:pPr>
        <w:pStyle w:val="FirstParagraph"/>
      </w:pPr>
      <w:r>
        <w:t xml:space="preserve">Beyond transportation, Systems Engineers in United States New York City are driving the green revolution. The city’s commitment to Local Law 97, which sets strict carbon emission limits for buildings, requires sophisticated energy management systems.</w:t>
      </w:r>
    </w:p>
    <w:bookmarkStart w:id="25" w:name="a.-integrated-energy-grids"/>
    <w:p>
      <w:pPr>
        <w:pStyle w:val="Heading3"/>
      </w:pPr>
      <w:r>
        <w:t xml:space="preserve">A. Integrated Energy Grids</w:t>
      </w:r>
    </w:p>
    <w:p>
      <w:pPr>
        <w:pStyle w:val="FirstParagraph"/>
      </w:pPr>
      <w:r>
        <w:t xml:space="preserve">The integration of renewable energy sources into the existing grid is a quintessential Systems Engineering challenge. It involves balancing supply and demand in real-time, managing intermittent sources like solar and wind, and ensuring grid stability. In United States New York City, where high-rise buildings dominate the skyline, microgrids are becoming essential. The Systems Engineer designs these microgrids to operate autonomously during peak loads or grid failures (such as those seen during extreme weather events), thereby enhancing city-wide resilience.</w:t>
      </w:r>
    </w:p>
    <w:bookmarkEnd w:id="25"/>
    <w:bookmarkStart w:id="26" w:name="b.-data-driven-urban-planning"/>
    <w:p>
      <w:pPr>
        <w:pStyle w:val="Heading3"/>
      </w:pPr>
      <w:r>
        <w:t xml:space="preserve">B. Data-Driven Urban Planning</w:t>
      </w:r>
    </w:p>
    <w:p>
      <w:pPr>
        <w:pStyle w:val="FirstParagraph"/>
      </w:pPr>
      <w:r>
        <w:t xml:space="preserve">The emergence of "Smart City" initiatives in United States New York City relies heavily on the work of Systems Engineers. By aggregating data from sensors, cameras, and IoT devices across the city, engineers can optimize traffic light timing to reduce congestion and emissions. This requires a robust cybersecurity framework to protect citizen privacy while maximizing utility. The Systems Engineer ensures that these data streams are not siloed but are integrated into a central decision-support system that informs urban policy.</w:t>
      </w:r>
    </w:p>
    <w:bookmarkEnd w:id="26"/>
    <w:bookmarkEnd w:id="27"/>
    <w:bookmarkStart w:id="28" w:name="v.-challenges-and-ethical-considerations"/>
    <w:p>
      <w:pPr>
        <w:pStyle w:val="Heading2"/>
      </w:pPr>
      <w:r>
        <w:t xml:space="preserve">V. Challenges and Ethical Considerations</w:t>
      </w:r>
    </w:p>
    <w:p>
      <w:pPr>
        <w:pStyle w:val="FirstParagraph"/>
      </w:pPr>
      <w:r>
        <w:t xml:space="preserve">The implementation of advanced systems in United States New York City is not without its challenges. One significant hurdle is the regulatory fragmentation inherent in American municipal governance. The Systems Engineer must navigate overlapping jurisdictions, from federal mandates to local borough ordinances.</w:t>
      </w:r>
    </w:p>
    <w:p>
      <w:pPr>
        <w:pStyle w:val="BodyText"/>
      </w:pPr>
      <w:r>
        <w:t xml:space="preserve">Furthermore, ethical considerations regarding equity and access are paramount. As technology permeates urban infrastructure, there is a risk of creating a "digital divide." A competent Systems Engineer in United States New York City must advocate for inclusive design principles, ensuring that technological advancements benefit all demographics of the city, not just affluent neighborhoods. This requires early stakeholder engagement and continuous feedback loops throughout the engineering lifecycle.</w:t>
      </w:r>
    </w:p>
    <w:bookmarkEnd w:id="28"/>
    <w:bookmarkStart w:id="29" w:name="vi.-conclusion"/>
    <w:p>
      <w:pPr>
        <w:pStyle w:val="Heading2"/>
      </w:pPr>
      <w:r>
        <w:t xml:space="preserve">VI. Conclusion</w:t>
      </w:r>
    </w:p>
    <w:p>
      <w:pPr>
        <w:pStyle w:val="FirstParagraph"/>
      </w:pPr>
      <w:r>
        <w:t xml:space="preserve">The role of the Systems Engineer in United States New York City is both transformative and indispensable. As the city grapples with population growth, climate change, and technological disruption, the holistic perspective offered by Systems Engineering provides a roadmap for sustainable development. By integrating technical expertise with strategic foresight, these professionals ensure that the infrastructure of United States New York City remains robust, efficient, and equitable.</w:t>
      </w:r>
    </w:p>
    <w:p>
      <w:pPr>
        <w:pStyle w:val="BodyText"/>
      </w:pPr>
      <w:r>
        <w:t xml:space="preserve">Future research should focus on the long-term impacts of AI-driven systems management in urban environments and how Systems Engineering education can be further adapted to prepare engineers for the unique demands of dense urban ecosystems. As United States New York City continues to evolve as a global model for urban living, the Systems Engineer will remain at the forefront, architecting the complex web that holds modern metropolitan life together.</w:t>
      </w:r>
    </w:p>
    <w:bookmarkEnd w:id="29"/>
    <w:bookmarkStart w:id="30" w:name="vii.-references"/>
    <w:p>
      <w:pPr>
        <w:pStyle w:val="Heading2"/>
      </w:pPr>
      <w:r>
        <w:t xml:space="preserve">VII. References</w:t>
      </w:r>
    </w:p>
    <w:p>
      <w:pPr>
        <w:pStyle w:val="FirstParagraph"/>
      </w:pPr>
      <w:r>
        <w:t xml:space="preserve">[1] INCOSE. (2023). *Systems Engineering Handbook: Version 4*. International Council on Systems Engineering.</w:t>
      </w:r>
    </w:p>
    <w:p>
      <w:pPr>
        <w:pStyle w:val="BodyText"/>
      </w:pPr>
      <w:r>
        <w:t xml:space="preserve">[2] New York City Department of Information Technology and Telecommunications. (2024). *Smart City Roadmap: A Strategic Plan for United States New York City*. NYC ITT.</w:t>
      </w:r>
    </w:p>
    <w:p>
      <w:pPr>
        <w:pStyle w:val="BodyText"/>
      </w:pPr>
      <w:r>
        <w:t xml:space="preserve">[3] Sen, M., &amp; Kung, H. L. (2018). "The Role of Big Data in Improving Urban Mobility." *Journal of Urban Technology*, 25(3), 45-62.</w:t>
      </w:r>
    </w:p>
    <w:p>
      <w:pPr>
        <w:pStyle w:val="BodyText"/>
      </w:pPr>
      <w:r>
        <w:t xml:space="preserve">[4] Federal Transit Administration. (2023). *Safety Management Systems for Public Transportation*. U.S. Department of Transportation.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Nexus: Systems Engineering in the Urban Metropolis of New York City</dc:title>
  <dc:creator/>
  <dc:language>en</dc:language>
  <cp:keywords/>
  <dcterms:created xsi:type="dcterms:W3CDTF">2026-07-29T13:44:25Z</dcterms:created>
  <dcterms:modified xsi:type="dcterms:W3CDTF">2026-07-29T13:44:25Z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