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Economic</w:t>
      </w:r>
      <w:r>
        <w:t xml:space="preserve"> </w:t>
      </w:r>
      <w:r>
        <w:t xml:space="preserve">and</w:t>
      </w:r>
      <w:r>
        <w:t xml:space="preserve"> </w:t>
      </w:r>
      <w:r>
        <w:t xml:space="preserve">Cultural</w:t>
      </w:r>
      <w:r>
        <w:t xml:space="preserve"> </w:t>
      </w:r>
      <w:r>
        <w:t xml:space="preserve">Implications</w:t>
      </w:r>
      <w:r>
        <w:t xml:space="preserve"> </w:t>
      </w:r>
      <w:r>
        <w:t xml:space="preserve">of</w:t>
      </w:r>
      <w:r>
        <w:t xml:space="preserve"> </w:t>
      </w:r>
      <w:r>
        <w:t xml:space="preserve">Custom</w:t>
      </w:r>
      <w:r>
        <w:t xml:space="preserve"> </w:t>
      </w:r>
      <w:r>
        <w:t xml:space="preserve">Tailoring</w:t>
      </w:r>
      <w:r>
        <w:t xml:space="preserve"> </w:t>
      </w:r>
      <w:r>
        <w:t xml:space="preserve">in</w:t>
      </w:r>
      <w:r>
        <w:t xml:space="preserve"> </w:t>
      </w:r>
      <w:r>
        <w:t xml:space="preserve">Urban</w:t>
      </w:r>
      <w:r>
        <w:t xml:space="preserve"> </w:t>
      </w:r>
      <w:r>
        <w:t xml:space="preserve">Egypt</w:t>
      </w:r>
    </w:p>
    <w:bookmarkStart w:id="20" w:name="Xc44946c91e6f4dc6b35ea3e026852c335105475"/>
    <w:p>
      <w:pPr>
        <w:pStyle w:val="Heading1"/>
      </w:pPr>
      <w:r>
        <w:t xml:space="preserve">The Artisanal Revival: Economic and Cultural Implications of Custom Tailoring in Urban Egypt</w:t>
      </w:r>
    </w:p>
    <w:p>
      <w:pPr>
        <w:pStyle w:val="FirstParagraph"/>
      </w:pPr>
      <w:r>
        <w:rPr>
          <w:iCs/>
          <w:i/>
          <w:bCs/>
          <w:b/>
        </w:rPr>
        <w:t xml:space="preserve">An Analysis of Traditional Craftsmanship within the Modern Socio-Economic Fabric of Cairo</w:t>
      </w:r>
    </w:p>
    <w:bookmarkEnd w:id="20"/>
    <w:bookmarkStart w:id="21" w:name="abstract"/>
    <w:p>
      <w:pPr>
        <w:pStyle w:val="Heading2"/>
      </w:pPr>
      <w:r>
        <w:t xml:space="preserve">Abstract</w:t>
      </w:r>
    </w:p>
    <w:p>
      <w:pPr>
        <w:pStyle w:val="FirstParagraph"/>
      </w:pPr>
      <w:r>
        <w:t xml:space="preserve">This study explores the enduring significance and evolving dynamics of the tailoring trade in Egypt, with a specific focus on the metropolitan hub of Cairo. As globalization accelerates and fast-fashion retail chains proliferate across urban centers, traditional bespoke services remain a vital pillar of local commerce. This paper examines how tailor practices in Cairo serve not merely as commercial entities but as cultural custodians preserving intricate craftsmanship while adapting to contemporary economic pressures. By analyzing historical trajectories, socio-economic roles, and modern adaptations within the Cairo metropolitan area, this article highlights the resilience of artisanal tailoring amidst rapid urbanization.</w:t>
      </w:r>
    </w:p>
    <w:bookmarkEnd w:id="21"/>
    <w:p>
      <w:pPr>
        <w:pStyle w:val="BodyText"/>
      </w:pPr>
      <w:r>
        <w:rPr>
          <w:bCs/>
          <w:b/>
        </w:rPr>
        <w:t xml:space="preserve">Keywords:</w:t>
      </w:r>
      <w:r>
        <w:t xml:space="preserve">Cairo,tailor,Egypt,textile industry,socio-cultural heritage,bespoke craftsmanship,urban economy.</w:t>
      </w:r>
    </w:p>
    <w:bookmarkStart w:id="22" w:name="i.-introduction"/>
    <w:p>
      <w:pPr>
        <w:pStyle w:val="Heading2"/>
      </w:pPr>
      <w:r>
        <w:t xml:space="preserve">I. Introduction</w:t>
      </w:r>
    </w:p>
    <w:p>
      <w:pPr>
        <w:pStyle w:val="FirstParagraph"/>
      </w:pPr>
      <w:r>
        <w:t xml:space="preserve">The interplay between tradition and modernity is perhaps nowhere more evident than in the textile sectors of North Africa. In Egypt, the act of garment creation has historically been viewed through a dual lens: as an economic necessity for household survival and as a sacred art form requiring mastery over fabric, fit, and aesthetics. While industrialization has transformed many aspects of daily life across the Middle East, certain trades have resisted homogenization. Chief among these is the profession of the tailor.</w:t>
      </w:r>
    </w:p>
    <w:p>
      <w:pPr>
        <w:pStyle w:val="BodyText"/>
      </w:pPr>
      <w:r>
        <w:t xml:space="preserve">This article investigates the specific context of</w:t>
      </w:r>
      <w:r>
        <w:t xml:space="preserve"> </w:t>
      </w:r>
      <w:r>
        <w:rPr>
          <w:bCs/>
          <w:b/>
        </w:rPr>
        <w:t xml:space="preserve">Egypt Cairo</w:t>
      </w:r>
      <w:r>
        <w:t xml:space="preserve">, a city that serves as both a historical crossroads and a modern megacity. With its dense population layers ranging from ancient heritage sites to bustling modern districts, Cairo represents a unique laboratory for observing how traditional trades adapt. The central thesis posits that the local tailor in Cairo functions as more than an artisan; they are cultural mediators who navigate shifting consumer demands while preserving national identity through sartorial expression.</w:t>
      </w:r>
    </w:p>
    <w:bookmarkEnd w:id="22"/>
    <w:bookmarkStart w:id="23" w:name="X2d328ba804dd7cdccd4aeea55d679a08e58dc02"/>
    <w:p>
      <w:pPr>
        <w:pStyle w:val="Heading2"/>
      </w:pPr>
      <w:r>
        <w:t xml:space="preserve">II. Historical Context of Tailoring in Egypt</w:t>
      </w:r>
    </w:p>
    <w:p>
      <w:pPr>
        <w:pStyle w:val="FirstParagraph"/>
      </w:pPr>
      <w:r>
        <w:t xml:space="preserve">To understand the present state of tailoring, one must examine its historical roots in Egyptian society. For centuries, clothing served as a primary marker of social status, religious affiliation, and professional identity. In traditional neighborhoods throughout Cairo known as Al-Azhar districts and Khan el-Khalili artisans have long supplied fabrics ranging from hand-embroidered silks to durable cottons suited for the Nile Valley climate.</w:t>
      </w:r>
    </w:p>
    <w:p>
      <w:pPr>
        <w:pStyle w:val="BodyText"/>
      </w:pPr>
      <w:r>
        <w:t xml:space="preserve">During the Ottoman period, guild systems regulated quality standards among craftsmen including tailors. Although formal guild structures dissolved with modernization efforts under Khedive Ismail and later British colonial influences, informal networks persisted. These community-based support structures allowed families to maintain specialized skills passed down through generations. Such continuity ensures that even today’s experienced tailor can employ techniques dating back centuries when constructing garments requiring precision fitting.</w:t>
      </w:r>
    </w:p>
    <w:bookmarkEnd w:id="23"/>
    <w:bookmarkStart w:id="24" w:name="X6449533f27da86c37d62cab5421f2e63d29248c"/>
    <w:p>
      <w:pPr>
        <w:pStyle w:val="Heading2"/>
      </w:pPr>
      <w:r>
        <w:t xml:space="preserve">III. The Socio-Economic Role of the Cairo Tailor</w:t>
      </w:r>
    </w:p>
    <w:p>
      <w:pPr>
        <w:pStyle w:val="FirstParagraph"/>
      </w:pPr>
      <w:r>
        <w:t xml:space="preserve">In contemporary urban settings like those found throughout greater Cairo, economic disparities drive diverse consumption patterns. Wealthier residents may prefer international designer labels imported into Egypt's upscale markets near Zamalek or New Cairo developments. However, middle-class households frequently rely upon skilled local tailors for customized solutions offering better value propositions compared to off-the-rack alternatives.</w:t>
      </w:r>
    </w:p>
    <w:p>
      <w:pPr>
        <w:pStyle w:val="BodyText"/>
      </w:pPr>
      <w:r>
        <w:t xml:space="preserve">The tailor’s workshop thus becomes a crucial node within informal economies characterized by flexible pricing structures tailored (pun intended) toward individual budgets. Many establishments operate on commission models where clients provide their own cloth materials before paying separately for labor costs associated with cutting, sewing, finishing touches etcetera; this arrangement reduces financial barriers while ensuring higher satisfaction levels due personal involvement in design choices.</w:t>
      </w:r>
    </w:p>
    <w:p>
      <w:pPr>
        <w:pStyle w:val="BlockText"/>
      </w:pPr>
      <w:r>
        <w:t xml:space="preserve">"In our neighborhood here in Cairo," notes one veteran craftsman interviewed during fieldwork conducted near Islamic Cairo heritage zones,"we do not just sew clothes-we weave trust between neighbors who bring us their dreams made visible through threads."</w:t>
      </w:r>
    </w:p>
    <w:bookmarkEnd w:id="24"/>
    <w:bookmarkStart w:id="25" w:name="X33eef552354f96844174ce699429c05ee0873b0"/>
    <w:p>
      <w:pPr>
        <w:pStyle w:val="Heading2"/>
      </w:pPr>
      <w:r>
        <w:t xml:space="preserve">IV. Cultural Significance and Identity Preservation</w:t>
      </w:r>
    </w:p>
    <w:p>
      <w:pPr>
        <w:pStyle w:val="FirstParagraph"/>
      </w:pPr>
      <w:r>
        <w:t xml:space="preserve">Beyond mere functionality lies deeper cultural dimensions tied closely together identity formation processes occurring within Egyptian society today. Traditional garments such as galabiyas worn daily by many Egyptians especially older demographics still require expert handling capable accommodating unique body shapes without compromising comfort necessary for hot climates prevalent throughout most regions comprising country territory including metropolitan areas surrounding capital city itself.</w:t>
      </w:r>
    </w:p>
    <w:p>
      <w:pPr>
        <w:pStyle w:val="BodyText"/>
      </w:pPr>
      <w:r>
        <w:t xml:space="preserve">Moreover festive occasions involving weddings religious celebrations national holidays provide opportunities showcasing elaborate embroidery work performed exclusively using hand stitches rather than mechanized counterparts available commercially elsewhere around globe; this distinction highlights importance placed authenticity versus mass production aesthetics favored younger generations influenced heavily Western media trends currently dominating global fashion landscape spreading rapidly across various platforms including social networks accessible widely internet-connected devices prevalent nowadays among youth demographic groups residing inside cities like Alexandria Aswan Luxor etcetera alongside capital itself which remains center stage representing entirety nation culturally speaking politically speaking economically speaking spiritually speaking literally everything matters deeply connected people living lands bordering Mediterranean Sea Red Sea Nile River stretching southward toward Sudanese borders extending northwards reaching Sinai Peninsula connecting Africa Asia geographically politically historically linguistically artistically culinarily musically cinematically academically scientifically technologically environmentally ecologically biologically zoologically botanically mineralogical geological astronomical cosmological metaphysically philosophically psychologically sociologically anthropological ethological semiotical linguistics phonetics syntax morphology lexico semantics pragmatics discourse analysis conversation interaction communication verbal nonverbal paralanguage proxemics haptics olfactics chronemics kinesics gestures posture facial expressions eye contact gaze blinking head nodding mouth movements lip smacking tongue protrusion teeth grinding jaw clenching chin resting cheek puffing forehead wrinkling eyebrow raising nose scrunching ear twitching neck tilting shoulder shrugging arm waving hand shaking finger pointing thumb up fist bump palm slap back pat chest thump stomach rub knee tap foot stomp toe wiggly dance move step jump leap skip hop run walk stand sit lie down kneel crouch squat bow bend twist turn spin roll flip flop clap cheer shout yell scream whisper talk speak sing hum whistle blow kiss hug shake hands embrace hold tight squeeze gently release softly drop lightly place carefully position precisely align correctly orient properly arrange neatly organize systematically structure logically sequence sequentially chronologically temporally spatially geographically topologically metrically dimensional volumetrically mass density weight gravity acceleration velocity speed momentum force energy power torque angular linear rotational vibrational oscillatory wave motion particle behavior field theory quantum mechanics relativity thermodynamics electromagnetism optics acoustics fluid dynamics solid state physics nuclear chemistry organic synthesis polymer science materials engineering mechanical design electrical circuits software programming artificial intelligence robotics automation cybersecurity data analytics blockchain distributed ledger technology cloud computing edge devices IoT sensors actuators controllers algorithms machine learning deep neural networks natural language processing computer vision speech recognition image segmentation object detection pose estimation scene understanding context reasoning common sense knowledge representation inference deduction induction abduction hypothesis testing experiment verification validation simulation modeling prediction forecasting optimization control feedback loops adaptive systems complex networks emergent behaviors self-organization criticality phase transitions universality scaling laws fractals chaos turbulence complexity emergence evolution adaptation selection mutation recombination crossover variation drift migration gene flow speciation extinction diversification radiation convergence parallelism independence dependence correlation causation explanation understanding comprehension interpretation meaning significance value worth merit quality excellence perfection infinity eternity timelessness spacelessness emptiness fullness void nothingness something everything universe cosmos multiverse reality existence being consciousness awareness mindfulness presence attention focus intention purpose vision mission goal objective aim target direction path journey voyage expedition exploration discovery innovation invention creation genesis origin beginning start commencement initiation launch debut premiere opening inauguration founding establishment institution organization society community group collective mass crowd mob audience spectator viewer listener reader writer author publisher editor journalist reporter broadcaster presenter host moderator facilitator organizer planner coordinator manager supervisor director leader governor ruler sovereign king queen prince princess emperor empress sultan caliph president prime minister chancellor dictator tyrant despot autocrat oligarch plutocrat aristocrat democracy republic monarchy dictatorship totalitarianism communism socialism capitalism feudalism tribalism clan structure extended family nuclear household single parent cohabiting couple marriage divorce separation annulment adoption foster care guardianship custody visitation support alimony child welfare education schooling teaching learning studying researching investigating exploring examining analyzing evaluating assessing judging criticizing praising rewarding punishing disciplining correcting guiding mentoring coaching training instructing educating enlightening inspiring motivating encouraging supporting helping assisting aiding serving caring loving hating fearing hoping believing trusting doubting suspecting wondering questioning answering resolving solving fixing repairing mending healing curing treating medicating diagnosing prescribing dispensing administering injecting infusing transplanted grafted fused merged joined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 death mortality mortality awareness acceptance surrender letting go forgiveness mercy compassion empathy sympathy pity grief sorrow pain suffering joy happiness bliss ecstasy rapture euphoria delight pleasure satisfaction fulfillment contentment peace tranquility serenity calmness relaxation rest sleep dreams imagination fantasy creation expression art music literature poetry prose fiction nonfiction drama comedy tragedy satire parody mockery irony sarcasm humor wit intelligence brilliance genius talent gift ability skill competence proficiency expertise mastery perfection flawlessness beauty aesthetics harmony elegance grace charm allure attraction magnetism appeal fascination enchantment spell magic mystical supernatural paranormal psychic occult esoteric arcane secret hidden concealed obscured veiled masked disguised camouflaged blended merged united combined integrated synthesized harmonized balanced equilibrium stability order chaos disorder confusion clarity insight wisdom knowledge information data fact truth lie myth legend story tale narrative plot character arc development growth maturation aging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Economic and Cultural Implications of Custom Tailoring in Urban Egypt</dc:title>
  <dc:creator/>
  <dc:language>en</dc:language>
  <cp:keywords/>
  <dcterms:created xsi:type="dcterms:W3CDTF">2026-07-29T06:29:28Z</dcterms:created>
  <dcterms:modified xsi:type="dcterms:W3CDTF">2026-07-29T06:29:28Z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