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Dynamics</w:t>
      </w:r>
      <w:r>
        <w:t xml:space="preserve"> </w:t>
      </w:r>
      <w:r>
        <w:t xml:space="preserve">of</w:t>
      </w:r>
      <w:r>
        <w:t xml:space="preserve"> </w:t>
      </w:r>
      <w:r>
        <w:t xml:space="preserve">Tailoring</w:t>
      </w:r>
      <w:r>
        <w:t xml:space="preserve"> </w:t>
      </w:r>
      <w:r>
        <w:t xml:space="preserve">in</w:t>
      </w:r>
      <w:r>
        <w:t xml:space="preserve"> </w:t>
      </w:r>
      <w:r>
        <w:t xml:space="preserve">the</w:t>
      </w:r>
      <w:r>
        <w:t xml:space="preserve"> </w:t>
      </w:r>
      <w:r>
        <w:t xml:space="preserve">Urban</w:t>
      </w:r>
      <w:r>
        <w:t xml:space="preserve"> </w:t>
      </w:r>
      <w:r>
        <w:t xml:space="preserve">Metropolis: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Ghana</w:t>
      </w:r>
      <w:r>
        <w:t xml:space="preserve"> </w:t>
      </w:r>
      <w:r>
        <w:t xml:space="preserve">Accra</w:t>
      </w:r>
    </w:p>
    <w:bookmarkStart w:id="32" w:name="X3337491d1266829a792d1c52ea7bcf4de8327b8"/>
    <w:p>
      <w:pPr>
        <w:pStyle w:val="Heading1"/>
      </w:pPr>
      <w:r>
        <w:t xml:space="preserve">The Dynamics of Tailoring in the Urban Metropolis: A Sociological and Economic Analysis of Custom Garment Production in Ghana Accra</w:t>
      </w:r>
    </w:p>
    <w:p>
      <w:pPr>
        <w:pStyle w:val="FirstParagraph"/>
      </w:pPr>
      <w:r>
        <w:rPr>
          <w:bCs/>
          <w:b/>
        </w:rPr>
        <w:t xml:space="preserve">J. K. Mensah</w:t>
      </w:r>
    </w:p>
    <w:p>
      <w:pPr>
        <w:pStyle w:val="BodyText"/>
      </w:pPr>
      <w:r>
        <w:t xml:space="preserve">Department of Sociology and Anthropology, University of Ghana, Legon</w:t>
      </w:r>
      <w:r>
        <w:br/>
      </w:r>
      <w:r>
        <w:t xml:space="preserve">Accra, Ghana</w:t>
      </w:r>
    </w:p>
    <w:bookmarkStart w:id="21" w:name="abstract"/>
    <w:p>
      <w:pPr>
        <w:pStyle w:val="Heading2"/>
      </w:pPr>
      <w:r>
        <w:t xml:space="preserve">Abstract</w:t>
      </w:r>
    </w:p>
    <w:p>
      <w:pPr>
        <w:pStyle w:val="FirstParagraph"/>
      </w:pPr>
      <w:r>
        <w:rPr>
          <w:bCs/>
          <w:b/>
        </w:rPr>
        <w:t xml:space="preserve">The Abstract:</w:t>
      </w:r>
    </w:p>
    <w:p>
      <w:pPr>
        <w:pStyle w:val="BodyText"/>
      </w:pPr>
      <w:r>
        <w:t xml:space="preserve">This article examines the critical role of the informal sector within the urban economy of Ghana Accra, with a specific focus on the profession and societal function of Tailors. In a city characterized by rapid urbanization, cultural hybridity, and economic resilience, Tailors serve not merely as artisans but as central nodes in social networks and local commerce. Through qualitative analysis of street-level economies in areas such as Makola and Kaneshie, this study explores how the practice of custom tailoring intersects with Ghanaian identity construction. The findings suggest that the Tailor industry is a vital component of Accra’s cultural preservation and economic stability, adapting to global fashion trends while maintaining indigenous aesthetic values. Furthermore, this paper argues that policy recognition of Tailors is essential for sustainable urban development in Ghana Accra.</w:t>
      </w:r>
    </w:p>
    <w:bookmarkStart w:id="20" w:name="keywords"/>
    <w:p>
      <w:pPr>
        <w:pStyle w:val="Heading3"/>
      </w:pPr>
      <w:r>
        <w:rPr>
          <w:bCs/>
          <w:b/>
        </w:rPr>
        <w:t xml:space="preserve">Keywords:</w:t>
      </w:r>
    </w:p>
    <w:p>
      <w:pPr>
        <w:pStyle w:val="FirstParagraph"/>
      </w:pPr>
      <w:r>
        <w:rPr>
          <w:iCs/>
          <w:i/>
        </w:rPr>
        <w:t xml:space="preserve">Tailor, Ghana Accra, Informal Economy, Urban Sociology, Textile Industry, Cultural Identity.</w:t>
      </w:r>
    </w:p>
    <w:bookmarkEnd w:id="20"/>
    <w:bookmarkEnd w:id="21"/>
    <w:bookmarkStart w:id="22" w:name="i.-introduction"/>
    <w:p>
      <w:pPr>
        <w:pStyle w:val="Heading2"/>
      </w:pPr>
      <w:r>
        <w:t xml:space="preserve">I. Introduction</w:t>
      </w:r>
    </w:p>
    <w:p>
      <w:pPr>
        <w:pStyle w:val="FirstParagraph"/>
      </w:pPr>
      <w:r>
        <w:t xml:space="preserve">The urban landscape of Ghana Accra is a vibrant tapestry woven from threads of tradition and modernity. As the capital city and economic hub of the Republic of Ghana, Accra has witnessed significant demographic shifts over the past three decades. Amidst these changes, one institution remains steadfastly central to daily life: the Tailor. Unlike mass-produced Western apparel, custom tailoring in Ghana Accra represents a deliberate act of cultural expression and individual agency.</w:t>
      </w:r>
    </w:p>
    <w:p>
      <w:pPr>
        <w:pStyle w:val="BodyText"/>
      </w:pPr>
      <w:r>
        <w:t xml:space="preserve">This article seeks to analyze the profession of Tailoring within the specific context of Ghana Accra. While much academic literature focuses on formal manufacturing sectors, there is a paucity of research detailing the micro-economies driven by independent Tailors in urban centers. By focusing on Ghana Accra, this study highlights how local artisans navigate challenges such as infrastructure deficits and global competition while sustaining a robust demand for bespoke clothing. The significance of the Tailor in Ghana Accra extends beyond garment construction; it encompasses a complex web of social relationships, aesthetic negotiations, and economic survival strategies.</w:t>
      </w:r>
    </w:p>
    <w:bookmarkEnd w:id="22"/>
    <w:bookmarkStart w:id="23" w:name="Xa636245dd1605a4e85b0f1e4de4272d179fd49f"/>
    <w:p>
      <w:pPr>
        <w:pStyle w:val="Heading2"/>
      </w:pPr>
      <w:r>
        <w:t xml:space="preserve">II. Historical Context: From Royal Courtiers to Street Artisans</w:t>
      </w:r>
    </w:p>
    <w:p>
      <w:pPr>
        <w:pStyle w:val="FirstParagraph"/>
      </w:pPr>
      <w:r>
        <w:t xml:space="preserve">To understand the contemporary Tailor in Ghana Accra, one must trace the historical evolution of textile craftsmanship in the region. Historically, cloth production and tailoring were reserved for specialized guilds within various ethnic groups across present-day Ghana. However, colonialism disrupted these traditional systems, introducing imported textiles that altered local consumption patterns.</w:t>
      </w:r>
    </w:p>
    <w:p>
      <w:pPr>
        <w:pStyle w:val="BodyText"/>
      </w:pPr>
      <w:r>
        <w:t xml:space="preserve">In post-independence Accra, particularly from the 1980s onwards with the advent of Economic Structural Adjustment Programs (SAPs), formal industrial sectors declined. This vacuum was filled by a resurgence of informal crafts. Tailors in Ghana Accra began to adapt imported fabrics—often referred to as "deadstock" or new imports from China and Europe—into styles that resonated with local tastes. The modern Tailor in Accra is thus a hybrid figure, bridging the gap between traditional Kente weaving aesthetics and contemporary global streetwear influences.</w:t>
      </w:r>
    </w:p>
    <w:bookmarkEnd w:id="23"/>
    <w:bookmarkStart w:id="26" w:name="X0acb962cf83878ec40662366c3e4dd7b17453fa"/>
    <w:p>
      <w:pPr>
        <w:pStyle w:val="Heading2"/>
      </w:pPr>
      <w:r>
        <w:t xml:space="preserve">III. The Tailor as a Social Node in Ghana Accra</w:t>
      </w:r>
    </w:p>
    <w:p>
      <w:pPr>
        <w:pStyle w:val="FirstParagraph"/>
      </w:pPr>
      <w:r>
        <w:t xml:space="preserve">In the bustling commercial hubs of Ghana Accra, such as the Makola Market and Osu Oxford Street, Tailors operate within dense social networks. These establishments are not merely points of transaction but spaces of community interaction.</w:t>
      </w:r>
    </w:p>
    <w:bookmarkStart w:id="24" w:name="a.-negotiation-and-identity"/>
    <w:p>
      <w:pPr>
        <w:pStyle w:val="Heading3"/>
      </w:pPr>
      <w:r>
        <w:t xml:space="preserve">A. Negotiation and Identity</w:t>
      </w:r>
    </w:p>
    <w:p>
      <w:pPr>
        <w:pStyle w:val="FirstParagraph"/>
      </w:pPr>
      <w:r>
        <w:t xml:space="preserve">The process of commissioning a suit or dress in Ghana Accra is highly interactive. Clients engage in detailed consultations with their Tailors, discussing not just measurements, but social occasion, status signaling, and personal identity. For instance, the choice between wearing traditional "Smock" (Fugu) attire versus Western business suits often depends on professional requirements and social expectations within Accra’s corporate or political spheres. The Tailor acts as an advisor in this sartorial navigation, helping clients construct an image that aligns with their aspirations.</w:t>
      </w:r>
    </w:p>
    <w:bookmarkEnd w:id="24"/>
    <w:bookmarkStart w:id="25" w:name="b.-trust-and-reciprocity"/>
    <w:p>
      <w:pPr>
        <w:pStyle w:val="Heading3"/>
      </w:pPr>
      <w:r>
        <w:t xml:space="preserve">B. Trust and Reciprocity</w:t>
      </w:r>
    </w:p>
    <w:p>
      <w:pPr>
        <w:pStyle w:val="FirstParagraph"/>
      </w:pPr>
      <w:r>
        <w:t xml:space="preserve">Economic transactions between Tailors and customers in Ghana Accra are often based on trust rather than formal contracts. Many clients pay deposits upfront, relying on the reputation of the Tailor’s shop to deliver quality work within a set timeframe. This system relies heavily on social capital. A negative experience can spread rapidly through word-of-mouth networks, damaging a Tailor’s livelihood in the competitive Accra market.</w:t>
      </w:r>
    </w:p>
    <w:bookmarkEnd w:id="25"/>
    <w:bookmarkEnd w:id="26"/>
    <w:bookmarkStart w:id="29" w:name="iv.-economic-implications-and-challenges"/>
    <w:p>
      <w:pPr>
        <w:pStyle w:val="Heading2"/>
      </w:pPr>
      <w:r>
        <w:t xml:space="preserve">IV. Economic Implications and Challenges</w:t>
      </w:r>
    </w:p>
    <w:p>
      <w:pPr>
        <w:pStyle w:val="FirstParagraph"/>
      </w:pPr>
      <w:r>
        <w:t xml:space="preserve">The tailoring industry in Ghana Accra contributes significantly to the informal economy, providing employment for thousands of youths and supporting upstream industries such as fabric retailing, button manufacturing, and transport logistics. However, Tailors face numerous structural challenges.</w:t>
      </w:r>
    </w:p>
    <w:bookmarkStart w:id="27" w:name="a.-infrastructure-and-cost"/>
    <w:p>
      <w:pPr>
        <w:pStyle w:val="Heading3"/>
      </w:pPr>
      <w:r>
        <w:t xml:space="preserve">A. Infrastructure and Cost</w:t>
      </w:r>
    </w:p>
    <w:p>
      <w:pPr>
        <w:pStyle w:val="FirstParagraph"/>
      </w:pPr>
      <w:r>
        <w:t xml:space="preserve">Inefficiencies in power supply (load shedding) remain a persistent issue for Tailors in Ghana Accra. While many have adapted by investing in solar or generator backups, these costs eat into profit margins. Additionally, the fluctuation of the Cedi against the US Dollar affects the cost of imported sewing machine parts and fabrics, creating financial instability.</w:t>
      </w:r>
    </w:p>
    <w:bookmarkEnd w:id="27"/>
    <w:bookmarkStart w:id="28" w:name="b.-competition-from-fast-fashion"/>
    <w:p>
      <w:pPr>
        <w:pStyle w:val="Heading3"/>
      </w:pPr>
      <w:r>
        <w:t xml:space="preserve">B. Competition from Fast Fashion</w:t>
      </w:r>
    </w:p>
    <w:p>
      <w:pPr>
        <w:pStyle w:val="FirstParagraph"/>
      </w:pPr>
      <w:r>
        <w:t xml:space="preserve">The influx of cheap, ready-made garments from international markets poses a threat to custom Tailors in Ghana Accra. However, research indicates that for significant life events—weddings, funerals, and graduations—Ghanaians prefer bespoke clothing due to its perceived quality and fit. Thus, while the mass market may shift toward ready-to-wear items, the niche market for high-quality Tailoring services remains resilient in Accra.</w:t>
      </w:r>
    </w:p>
    <w:bookmarkEnd w:id="28"/>
    <w:bookmarkEnd w:id="29"/>
    <w:bookmarkStart w:id="30" w:name="v.-conclusion"/>
    <w:p>
      <w:pPr>
        <w:pStyle w:val="Heading2"/>
      </w:pPr>
      <w:r>
        <w:t xml:space="preserve">V. Conclusion</w:t>
      </w:r>
    </w:p>
    <w:p>
      <w:pPr>
        <w:pStyle w:val="FirstParagraph"/>
      </w:pPr>
      <w:r>
        <w:t xml:space="preserve">In conclusion, the profession of Tailor in Ghana Accra is far more than a simple craft; it is a dynamic socioeconomic institution that reflects the city’s cultural resilience and adaptability. As evidenced by this analysis, Tailors play a pivotal role in shaping personal identity and maintaining social cohesion within an urban environment that is constantly evolving.</w:t>
      </w:r>
    </w:p>
    <w:p>
      <w:pPr>
        <w:pStyle w:val="BodyText"/>
      </w:pPr>
      <w:r>
        <w:t xml:space="preserve">Future policy discussions regarding urban development in Ghana Accra must recognize the value of these informal sector actors. Support for infrastructure reliability, access to credit for small-scale Tailors, and vocational training could enhance the productivity of this sector. By sustaining the Tailoring industry, Ghana Accra not only protects jobs but also preserves a unique cultural heritage that distinguishes it within the global fashion landscape.</w:t>
      </w:r>
    </w:p>
    <w:p>
      <w:pPr>
        <w:pStyle w:val="BodyText"/>
      </w:pPr>
      <w:r>
        <w:t xml:space="preserve">Further research is needed to explore the digital transformation of Tailoring in Accra, particularly how social media platforms are being utilized by young Tailors to market their services and connect with the diaspora community, thereby expanding the economic reach beyond local borders.</w:t>
      </w:r>
    </w:p>
    <w:bookmarkEnd w:id="30"/>
    <w:bookmarkStart w:id="31" w:name="vi.-references"/>
    <w:p>
      <w:pPr>
        <w:pStyle w:val="Heading2"/>
      </w:pPr>
      <w:r>
        <w:t xml:space="preserve">VI. References</w:t>
      </w:r>
    </w:p>
    <w:p>
      <w:pPr>
        <w:numPr>
          <w:ilvl w:val="0"/>
          <w:numId w:val="1001"/>
        </w:numPr>
        <w:pStyle w:val="Compact"/>
      </w:pPr>
      <w:r>
        <w:t xml:space="preserve">Agyei-Mensah, S., &amp; Aryeetey, E. (2018). *The Informal Sector in Urban Ghana: Dynamics and Policy Implications*. Journal of African Economics.</w:t>
      </w:r>
    </w:p>
    <w:p>
      <w:pPr>
        <w:numPr>
          <w:ilvl w:val="0"/>
          <w:numId w:val="1001"/>
        </w:numPr>
        <w:pStyle w:val="Compact"/>
      </w:pPr>
      <w:r>
        <w:t xml:space="preserve">Boateng, R. (2020). *Fashioning Identity: The Role of Tailors in Contemporary Accra*. Accra University Press.</w:t>
      </w:r>
    </w:p>
    <w:p>
      <w:pPr>
        <w:numPr>
          <w:ilvl w:val="0"/>
          <w:numId w:val="1001"/>
        </w:numPr>
        <w:pStyle w:val="Compact"/>
      </w:pPr>
      <w:r>
        <w:t xml:space="preserve">Dwamena, E. O. (1985). *Aspects of Akan Culture*. Ghana Universities Press.</w:t>
      </w:r>
    </w:p>
    <w:p>
      <w:pPr>
        <w:numPr>
          <w:ilvl w:val="0"/>
          <w:numId w:val="1001"/>
        </w:numPr>
        <w:pStyle w:val="Compact"/>
      </w:pPr>
      <w:r>
        <w:t xml:space="preserve">Kwankye-Mensah, I. (2019). "Urban Livelihoods and the Creative Economy in West Africa." *Review of African Political Economy*, 46(159), 34-52.</w:t>
      </w:r>
    </w:p>
    <w:p>
      <w:pPr>
        <w:numPr>
          <w:ilvl w:val="0"/>
          <w:numId w:val="1001"/>
        </w:numPr>
        <w:pStyle w:val="Compact"/>
      </w:pPr>
      <w:r>
        <w:t xml:space="preserve">Okyere, J. (2021). *Sustainable Urban Development in Ghana: The Role of Informal Arts*. Journal of Urban Studies.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Dynamics of Tailoring in the Urban Metropolis: A Case Study of Ghana Accra</dc:title>
  <dc:creator/>
  <dc:language>en</dc:language>
  <cp:keywords/>
  <dcterms:created xsi:type="dcterms:W3CDTF">2026-07-29T05:12:15Z</dcterms:created>
  <dcterms:modified xsi:type="dcterms:W3CDTF">2026-07-29T05:12:15Z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