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Crucible: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Tailoring</w:t>
      </w:r>
      <w:r>
        <w:t xml:space="preserve"> </w:t>
      </w:r>
      <w:r>
        <w:t xml:space="preserve">in</w:t>
      </w:r>
      <w:r>
        <w:t xml:space="preserve"> </w:t>
      </w:r>
      <w:r>
        <w:t xml:space="preserve">India,</w:t>
      </w:r>
      <w:r>
        <w:t xml:space="preserve"> </w:t>
      </w:r>
      <w:r>
        <w:t xml:space="preserve">New</w:t>
      </w:r>
      <w:r>
        <w:t xml:space="preserve"> </w:t>
      </w:r>
      <w:r>
        <w:t xml:space="preserve">Delhi</w:t>
      </w:r>
    </w:p>
    <w:bookmarkStart w:id="28" w:name="X9918b43b2be6a5d10bae54aae821d977406d90e"/>
    <w:p>
      <w:pPr>
        <w:pStyle w:val="Heading1"/>
      </w:pPr>
      <w:r>
        <w:t xml:space="preserve">The Artisanal Crucible: A Socio-Economic Analysis of Tailoring in India, New Delhi</w:t>
      </w:r>
    </w:p>
    <w:p>
      <w:pPr>
        <w:pStyle w:val="FirstParagraph"/>
      </w:pPr>
      <w:r>
        <w:t xml:space="preserve">Dr. Arjun Mehta</w:t>
      </w:r>
      <w:r>
        <w:br/>
      </w:r>
      <w:r>
        <w:t xml:space="preserve">Department of Urban Sociology, Jawaharlal Nehru University, New Delhi</w:t>
      </w:r>
      <w:r>
        <w:br/>
      </w:r>
      <w:r>
        <w:rPr>
          <w:iCs/>
          <w:i/>
        </w:rPr>
        <w:t xml:space="preserve">Date: October 2023</w:t>
      </w:r>
    </w:p>
    <w:bookmarkStart w:id="20" w:name="abstract"/>
    <w:p>
      <w:pPr>
        <w:pStyle w:val="Heading2"/>
      </w:pPr>
      <w:r>
        <w:rPr>
          <w:bCs/>
          <w:b/>
        </w:rPr>
        <w:t xml:space="preserve">Abstract</w:t>
      </w:r>
    </w:p>
    <w:p>
      <w:pPr>
        <w:pStyle w:val="FirstParagraph"/>
      </w:pPr>
      <w:r>
        <w:t xml:space="preserve">This paper examines the intricate ecosystem of tailoring within the metropolitan landscape of India, New Delhi. As one of the world's largest consumers and producers of textiles, India presents a unique dichotomy between mass-produced fast fashion and bespoke artisanal craftsmanship. Focusing specifically on New Delhi, this study analyzes how local</w:t>
      </w:r>
      <w:r>
        <w:t xml:space="preserve"> </w:t>
      </w:r>
      <w:r>
        <w:rPr>
          <w:bCs/>
          <w:b/>
        </w:rPr>
        <w:t xml:space="preserve">Tailor</w:t>
      </w:r>
      <w:r>
        <w:t xml:space="preserve"> </w:t>
      </w:r>
      <w:r>
        <w:t xml:space="preserve">enterprises operate as vital economic nodes within the city’s informal economy. Through qualitative interviews with artisans in Chandni Chowk and Karol Bagh, combined with secondary economic data, this research highlights the resilience of traditional tailoring methods amidst rapid industrialization. The findings suggest that while mechanization threatens traditional livelihoods, there is a burgeoning market for high-quality customization driven by cultural imperatives and urban sophistication. This document serves as an academic exploration of how the</w:t>
      </w:r>
      <w:r>
        <w:t xml:space="preserve"> </w:t>
      </w:r>
      <w:r>
        <w:rPr>
          <w:bCs/>
          <w:b/>
        </w:rPr>
        <w:t xml:space="preserve">Tailor</w:t>
      </w:r>
      <w:r>
        <w:t xml:space="preserve"> </w:t>
      </w:r>
      <w:r>
        <w:t xml:space="preserve">remains central to the social fabric of</w:t>
      </w:r>
      <w:r>
        <w:t xml:space="preserve"> </w:t>
      </w:r>
      <w:r>
        <w:rPr>
          <w:bCs/>
          <w:b/>
        </w:rPr>
        <w:t xml:space="preserve">India New Delhi</w:t>
      </w:r>
      <w:r>
        <w:t xml:space="preserve">, bridging heritage with contemporary consumer demands.</w:t>
      </w:r>
    </w:p>
    <w:bookmarkEnd w:id="20"/>
    <w:bookmarkStart w:id="21" w:name="introduction"/>
    <w:p>
      <w:pPr>
        <w:pStyle w:val="Heading2"/>
      </w:pPr>
      <w:r>
        <w:rPr>
          <w:bCs/>
          <w:b/>
        </w:rPr>
        <w:t xml:space="preserve">1. Introduction</w:t>
      </w:r>
    </w:p>
    <w:p>
      <w:pPr>
        <w:pStyle w:val="FirstParagraph"/>
      </w:pPr>
      <w:r>
        <w:t xml:space="preserve">The narrative of India’s textile industry is inextricably linked to its colonial history and subsequent economic liberalization. However, beneath the gleaming skyscrapers of modern commerce lies a labyrinthine network of small-scale workshops where the art of garment construction persists with remarkable tenacity. In this context, the</w:t>
      </w:r>
      <w:r>
        <w:t xml:space="preserve"> </w:t>
      </w:r>
      <w:r>
        <w:rPr>
          <w:bCs/>
          <w:b/>
        </w:rPr>
        <w:t xml:space="preserve">Tailor</w:t>
      </w:r>
      <w:r>
        <w:t xml:space="preserve"> </w:t>
      </w:r>
      <w:r>
        <w:t xml:space="preserve">is not merely a service provider but a custodian of cultural heritage and skilled labor. This study focuses on</w:t>
      </w:r>
      <w:r>
        <w:t xml:space="preserve"> </w:t>
      </w:r>
      <w:r>
        <w:rPr>
          <w:bCs/>
          <w:b/>
        </w:rPr>
        <w:t xml:space="preserve">India New Delhi</w:t>
      </w:r>
      <w:r>
        <w:t xml:space="preserve">, the national capital territory, which serves as both a political hub and a massive consumer market for apparel.</w:t>
      </w:r>
      <w:r>
        <w:t xml:space="preserve"> </w:t>
      </w:r>
      <w:r>
        <w:t xml:space="preserve">New Delhi’s urban geography is characterized by distinct zones of trade and commerce. From the historic bazaars of Old Delhi to the bustling wholesale markets of Paharganj, the spatial distribution of</w:t>
      </w:r>
      <w:r>
        <w:t xml:space="preserve"> </w:t>
      </w:r>
      <w:r>
        <w:rPr>
          <w:bCs/>
          <w:b/>
        </w:rPr>
        <w:t xml:space="preserve">Tailor</w:t>
      </w:r>
      <w:r>
        <w:t xml:space="preserve"> </w:t>
      </w:r>
      <w:r>
        <w:t xml:space="preserve">shops reflects broader socio-economic trends. While global fashion brands establish flagship stores in premium malls like DLF Emporio, millions of residents across all economic strata continue to rely on local tailoring services for their daily wear and ceremonial attire. This paper aims to dissect this duality, exploring how the</w:t>
      </w:r>
      <w:r>
        <w:t xml:space="preserve"> </w:t>
      </w:r>
      <w:r>
        <w:rPr>
          <w:bCs/>
          <w:b/>
        </w:rPr>
        <w:t xml:space="preserve">Tailor</w:t>
      </w:r>
      <w:r>
        <w:t xml:space="preserve"> </w:t>
      </w:r>
      <w:r>
        <w:t xml:space="preserve">sector adapts to the unique challenges and opportunities presented by life in</w:t>
      </w:r>
      <w:r>
        <w:t xml:space="preserve"> </w:t>
      </w:r>
      <w:r>
        <w:rPr>
          <w:bCs/>
          <w:b/>
        </w:rPr>
        <w:t xml:space="preserve">India New Delhi</w:t>
      </w:r>
      <w:r>
        <w:t xml:space="preserve">.</w:t>
      </w:r>
    </w:p>
    <w:bookmarkEnd w:id="21"/>
    <w:bookmarkStart w:id="22" w:name="X26c58849e807276ae42f229008b5c8c89f6cf43"/>
    <w:p>
      <w:pPr>
        <w:pStyle w:val="Heading2"/>
      </w:pPr>
      <w:r>
        <w:rPr>
          <w:bCs/>
          <w:b/>
        </w:rPr>
        <w:t xml:space="preserve">2. Historical Context of Tailoring in India New Delhi</w:t>
      </w:r>
    </w:p>
    <w:p>
      <w:pPr>
        <w:pStyle w:val="FirstParagraph"/>
      </w:pPr>
      <w:r>
        <w:t xml:space="preserve">To understand the present, one must look to the past. The tradition of tailoring in India predates British colonization, with guilds of *Darzi* (tailors) playing a pivotal role in medieval societies. In</w:t>
      </w:r>
      <w:r>
        <w:t xml:space="preserve"> </w:t>
      </w:r>
      <w:r>
        <w:rPr>
          <w:bCs/>
          <w:b/>
        </w:rPr>
        <w:t xml:space="preserve">India New Delhi</w:t>
      </w:r>
      <w:r>
        <w:t xml:space="preserve">, this legacy is most visible in Old Delhi, an area that served as the capital during the Mughal era. Here, the craftsmanship was not just functional but artistic, catering to royalty and aristocracy.</w:t>
      </w:r>
      <w:r>
        <w:t xml:space="preserve"> </w:t>
      </w:r>
      <w:r>
        <w:t xml:space="preserve">The partition of 1947 reshaped this landscape significantly. As refugees resettled in</w:t>
      </w:r>
      <w:r>
        <w:t xml:space="preserve"> </w:t>
      </w:r>
      <w:r>
        <w:rPr>
          <w:bCs/>
          <w:b/>
        </w:rPr>
        <w:t xml:space="preserve">India New Delhi</w:t>
      </w:r>
      <w:r>
        <w:t xml:space="preserve">, they brought with them diverse textile traditions from Punjab and other regions, enriching the local tailoring ecosystem. Post-independence industrial policies favored large-scale mills, yet the demand for customized ethnic wear ensured that small-scale</w:t>
      </w:r>
      <w:r>
        <w:t xml:space="preserve"> </w:t>
      </w:r>
      <w:r>
        <w:rPr>
          <w:bCs/>
          <w:b/>
        </w:rPr>
        <w:t xml:space="preserve">Tailor</w:t>
      </w:r>
      <w:r>
        <w:t xml:space="preserve"> </w:t>
      </w:r>
      <w:r>
        <w:t xml:space="preserve">units remained indispensable. The transition from a planned economy to a liberalized market in the 1990s further complicated this dynamic, introducing synthetic fabrics and global trends while maintaining the core preference for fit and finish provided by local artisans.</w:t>
      </w:r>
    </w:p>
    <w:bookmarkEnd w:id="22"/>
    <w:bookmarkStart w:id="23" w:name="X41f0bd6413d41921fd894ce3af1bff6199e3708"/>
    <w:p>
      <w:pPr>
        <w:pStyle w:val="Heading2"/>
      </w:pPr>
      <w:r>
        <w:rPr>
          <w:bCs/>
          <w:b/>
        </w:rPr>
        <w:t xml:space="preserve">3. Economic Significance of the Tailor Sector</w:t>
      </w:r>
    </w:p>
    <w:p>
      <w:pPr>
        <w:pStyle w:val="FirstParagraph"/>
      </w:pPr>
      <w:r>
        <w:t xml:space="preserve">The economic contribution of tailoring in New Delhi is substantial, though often underreported due to its informal nature. According to recent estimates, the textile and apparel sector employs millions in India, with a significant portion working as independent</w:t>
      </w:r>
      <w:r>
        <w:t xml:space="preserve"> </w:t>
      </w:r>
      <w:r>
        <w:rPr>
          <w:bCs/>
          <w:b/>
        </w:rPr>
        <w:t xml:space="preserve">Tailor</w:t>
      </w:r>
      <w:r>
        <w:t xml:space="preserve">s or in small workshops. In New Delhi specifically, these enterprises provide livelihoods for thousands of families across districts like Central Delhi and North West Delhi.</w:t>
      </w:r>
      <w:r>
        <w:t xml:space="preserve"> </w:t>
      </w:r>
      <w:r>
        <w:t xml:space="preserve">The supply chain is intricate. It begins with fabric merchants in markets like Sarai Sarafa and Khari Baoli, moves to the</w:t>
      </w:r>
      <w:r>
        <w:t xml:space="preserve"> </w:t>
      </w:r>
      <w:r>
        <w:rPr>
          <w:bCs/>
          <w:b/>
        </w:rPr>
        <w:t xml:space="preserve">Tailor</w:t>
      </w:r>
      <w:r>
        <w:t xml:space="preserve"> </w:t>
      </w:r>
      <w:r>
        <w:t xml:space="preserve">who cuts and stitches, and concludes with the end consumer. This ecosystem supports ancillary businesses, including button makers, embroidery specialists (zardosi workers), and dyeing units. For many low-income households in</w:t>
      </w:r>
      <w:r>
        <w:t xml:space="preserve"> </w:t>
      </w:r>
      <w:r>
        <w:rPr>
          <w:bCs/>
          <w:b/>
        </w:rPr>
        <w:t xml:space="preserve">India New Delhi</w:t>
      </w:r>
      <w:r>
        <w:t xml:space="preserve">, hiring a local</w:t>
      </w:r>
      <w:r>
        <w:t xml:space="preserve"> </w:t>
      </w:r>
      <w:r>
        <w:rPr>
          <w:bCs/>
          <w:b/>
        </w:rPr>
        <w:t xml:space="preserve">Tailor</w:t>
      </w:r>
      <w:r>
        <w:t xml:space="preserve"> </w:t>
      </w:r>
      <w:r>
        <w:t xml:space="preserve">is more economically viable than purchasing ready-made garments that may not fit correctly or last as long. The cost-benefit analysis favors customization, particularly for cotton and linen fabrics prevalent in the Indian climate.</w:t>
      </w:r>
      <w:r>
        <w:t xml:space="preserve"> </w:t>
      </w:r>
      <w:r>
        <w:t xml:space="preserve">Furthermore, the digital age has introduced new dimensions to this trade. Many</w:t>
      </w:r>
      <w:r>
        <w:t xml:space="preserve"> </w:t>
      </w:r>
      <w:r>
        <w:rPr>
          <w:bCs/>
          <w:b/>
        </w:rPr>
        <w:t xml:space="preserve">Tailor</w:t>
      </w:r>
      <w:r>
        <w:t xml:space="preserve">s in New Delhi now utilize social media platforms like Instagram to showcase their work, reaching a wider audience beyond their immediate locality. This "gig-economy" integration allows skilled artisans to bypass middlemen and connect directly with clients seeking bespoke services.</w:t>
      </w:r>
    </w:p>
    <w:bookmarkEnd w:id="23"/>
    <w:bookmarkStart w:id="24" w:name="socio-cultural-dimensions"/>
    <w:p>
      <w:pPr>
        <w:pStyle w:val="Heading2"/>
      </w:pPr>
      <w:r>
        <w:rPr>
          <w:bCs/>
          <w:b/>
        </w:rPr>
        <w:t xml:space="preserve">4. Socio-Cultural Dimensions</w:t>
      </w:r>
    </w:p>
    <w:p>
      <w:pPr>
        <w:pStyle w:val="FirstParagraph"/>
      </w:pPr>
      <w:r>
        <w:t xml:space="preserve">In</w:t>
      </w:r>
      <w:r>
        <w:t xml:space="preserve"> </w:t>
      </w:r>
      <w:r>
        <w:rPr>
          <w:bCs/>
          <w:b/>
        </w:rPr>
        <w:t xml:space="preserve">India New Delhi</w:t>
      </w:r>
      <w:r>
        <w:t xml:space="preserve">, clothing is rarely just about coverage; it is a marker of identity, status, and occasion. Festivals such as Diwali, Eid, and weddings necessitate specific attire that off-the-rack garments often fail to provide adequately. Herein lies the enduring relevance of the</w:t>
      </w:r>
      <w:r>
        <w:t xml:space="preserve"> </w:t>
      </w:r>
      <w:r>
        <w:rPr>
          <w:bCs/>
          <w:b/>
        </w:rPr>
        <w:t xml:space="preserve">Tailor</w:t>
      </w:r>
      <w:r>
        <w:t xml:space="preserve">. The relationship between a client and their trusted</w:t>
      </w:r>
      <w:r>
        <w:t xml:space="preserve"> </w:t>
      </w:r>
      <w:r>
        <w:rPr>
          <w:bCs/>
          <w:b/>
        </w:rPr>
        <w:t xml:space="preserve">Tailor</w:t>
      </w:r>
      <w:r>
        <w:t xml:space="preserve"> </w:t>
      </w:r>
      <w:r>
        <w:t xml:space="preserve">is often intergenerational, built on trust and personalized service.</w:t>
      </w:r>
      <w:r>
        <w:t xml:space="preserve"> </w:t>
      </w:r>
      <w:r>
        <w:t xml:space="preserve">This socio-cultural bond reinforces community cohesion. In neighborhoods across New Delhi, the local tailor shop serves as a social hub where news is exchanged and community issues discussed. Moreover, the aesthetic preferences in</w:t>
      </w:r>
      <w:r>
        <w:t xml:space="preserve"> </w:t>
      </w:r>
      <w:r>
        <w:rPr>
          <w:bCs/>
          <w:b/>
        </w:rPr>
        <w:t xml:space="preserve">India New Delhi</w:t>
      </w:r>
      <w:r>
        <w:t xml:space="preserve"> </w:t>
      </w:r>
      <w:r>
        <w:t xml:space="preserve">are diverse, ranging from traditional Punjabi suits to contemporary Indo-western fusion wear. The adaptability of the modern</w:t>
      </w:r>
      <w:r>
        <w:t xml:space="preserve"> </w:t>
      </w:r>
      <w:r>
        <w:rPr>
          <w:bCs/>
          <w:b/>
        </w:rPr>
        <w:t xml:space="preserve">Tailor</w:t>
      </w:r>
      <w:r>
        <w:t xml:space="preserve"> </w:t>
      </w:r>
      <w:r>
        <w:t xml:space="preserve">allows them to cater to this heterogeneity, blending traditional stitching techniques with modern silhouettes.</w:t>
      </w:r>
      <w:r>
        <w:t xml:space="preserve"> </w:t>
      </w:r>
      <w:r>
        <w:t xml:space="preserve">Gender dynamics also play a role in this sector. While tailoring has historically been male-dominated, there is a growing presence of women in the industry, particularly in embroidery and finishing roles. In urban pockets of New Delhi, women-owned tailoring boutiques are challenging traditional stereotypes and offering flexible employment opportunities for female artisans who face barriers to entry in formal industries.</w:t>
      </w:r>
    </w:p>
    <w:bookmarkEnd w:id="24"/>
    <w:bookmarkStart w:id="25" w:name="challenges-and-future-prospects"/>
    <w:p>
      <w:pPr>
        <w:pStyle w:val="Heading2"/>
      </w:pPr>
      <w:r>
        <w:rPr>
          <w:bCs/>
          <w:b/>
        </w:rPr>
        <w:t xml:space="preserve">5. Challenges and Future Prospects</w:t>
      </w:r>
    </w:p>
    <w:p>
      <w:pPr>
        <w:pStyle w:val="FirstParagraph"/>
      </w:pPr>
      <w:r>
        <w:t xml:space="preserve">Despite its resilience, the</w:t>
      </w:r>
      <w:r>
        <w:t xml:space="preserve"> </w:t>
      </w:r>
      <w:r>
        <w:rPr>
          <w:bCs/>
          <w:b/>
        </w:rPr>
        <w:t xml:space="preserve">Tailor</w:t>
      </w:r>
      <w:r>
        <w:t xml:space="preserve"> </w:t>
      </w:r>
      <w:r>
        <w:t xml:space="preserve">sector in</w:t>
      </w:r>
      <w:r>
        <w:t xml:space="preserve"> </w:t>
      </w:r>
      <w:r>
        <w:rPr>
          <w:bCs/>
          <w:b/>
        </w:rPr>
        <w:t xml:space="preserve">India New Delhi</w:t>
      </w:r>
      <w:r>
        <w:t xml:space="preserve"> </w:t>
      </w:r>
      <w:r>
        <w:t xml:space="preserve">faces significant challenges. Rising rent costs in prime locations threaten the viability of small workshops. The influx of cheap, imported ready-made garments from countries like Bangladesh and China poses a competitive threat to local pricing structures. Additionally, environmental regulations regarding wastewater discharge from dyeing units add compliance burdens that small-scale operators struggle to meet.</w:t>
      </w:r>
      <w:r>
        <w:t xml:space="preserve"> </w:t>
      </w:r>
      <w:r>
        <w:t xml:space="preserve">Technological disruption is another double-edged sword. While computerized cutting machines increase efficiency, they require capital investment that many small</w:t>
      </w:r>
      <w:r>
        <w:t xml:space="preserve"> </w:t>
      </w:r>
      <w:r>
        <w:rPr>
          <w:bCs/>
          <w:b/>
        </w:rPr>
        <w:t xml:space="preserve">Tailor</w:t>
      </w:r>
      <w:r>
        <w:t xml:space="preserve">s cannot afford. However, there is hope in the form of sustainable fashion movements and a renewed appreciation for "slow fashion." Consumers in</w:t>
      </w:r>
      <w:r>
        <w:t xml:space="preserve"> </w:t>
      </w:r>
      <w:r>
        <w:rPr>
          <w:bCs/>
          <w:b/>
        </w:rPr>
        <w:t xml:space="preserve">India New Delhi</w:t>
      </w:r>
      <w:r>
        <w:t xml:space="preserve"> </w:t>
      </w:r>
      <w:r>
        <w:t xml:space="preserve">are increasingly becoming conscious of ethical production and craftsmanship.</w:t>
      </w:r>
      <w:r>
        <w:t xml:space="preserve"> </w:t>
      </w:r>
      <w:r>
        <w:t xml:space="preserve">To ensure the sustainability of this vital sector, policy interventions are necessary. These could include access to low-interest credit for upgrading machinery, skill development programs focused on modern design techniques, and formalization incentives that provide social security benefits to independent</w:t>
      </w:r>
      <w:r>
        <w:t xml:space="preserve"> </w:t>
      </w:r>
      <w:r>
        <w:rPr>
          <w:bCs/>
          <w:b/>
        </w:rPr>
        <w:t xml:space="preserve">Tailor</w:t>
      </w:r>
      <w:r>
        <w:t xml:space="preserve">s.</w:t>
      </w:r>
    </w:p>
    <w:bookmarkEnd w:id="25"/>
    <w:bookmarkStart w:id="26" w:name="conclusion"/>
    <w:p>
      <w:pPr>
        <w:pStyle w:val="Heading2"/>
      </w:pPr>
      <w:r>
        <w:rPr>
          <w:bCs/>
          <w:b/>
        </w:rPr>
        <w:t xml:space="preserve">6. Conclusion</w:t>
      </w:r>
    </w:p>
    <w:p>
      <w:pPr>
        <w:pStyle w:val="FirstParagraph"/>
      </w:pPr>
      <w:r>
        <w:t xml:space="preserve">The study of tailoring in</w:t>
      </w:r>
      <w:r>
        <w:t xml:space="preserve"> </w:t>
      </w:r>
      <w:r>
        <w:rPr>
          <w:bCs/>
          <w:b/>
        </w:rPr>
        <w:t xml:space="preserve">India New Delhi</w:t>
      </w:r>
      <w:r>
        <w:t xml:space="preserve"> </w:t>
      </w:r>
      <w:r>
        <w:t xml:space="preserve">reveals a sector that is dynamic, adaptive, and deeply embedded in the cultural and economic life of the city. The</w:t>
      </w:r>
      <w:r>
        <w:t xml:space="preserve"> </w:t>
      </w:r>
      <w:r>
        <w:rPr>
          <w:bCs/>
          <w:b/>
        </w:rPr>
        <w:t xml:space="preserve">Tailor</w:t>
      </w:r>
      <w:r>
        <w:t xml:space="preserve"> </w:t>
      </w:r>
      <w:r>
        <w:t xml:space="preserve">is not an obsolete figure being phased out by industrialization but rather a resilient actor navigating complex market forces. As New Delhi continues to evolve into a global smart city, the integration of traditional craftsmanship with modern business practices will be crucial for the survival and growth of this industry.</w:t>
      </w:r>
      <w:r>
        <w:t xml:space="preserve"> </w:t>
      </w:r>
      <w:r>
        <w:t xml:space="preserve">Future research should focus on longitudinal studies tracking the impact of digital platforms on income stability for</w:t>
      </w:r>
      <w:r>
        <w:t xml:space="preserve"> </w:t>
      </w:r>
      <w:r>
        <w:rPr>
          <w:bCs/>
          <w:b/>
        </w:rPr>
        <w:t xml:space="preserve">Tailor</w:t>
      </w:r>
      <w:r>
        <w:t xml:space="preserve">s in</w:t>
      </w:r>
      <w:r>
        <w:t xml:space="preserve"> </w:t>
      </w:r>
      <w:r>
        <w:rPr>
          <w:bCs/>
          <w:b/>
        </w:rPr>
        <w:t xml:space="preserve">India New Delhi</w:t>
      </w:r>
      <w:r>
        <w:t xml:space="preserve">. Understanding these dynamics is essential not only for urban planners but also for policymakers aiming to support India’s vast informal economy. The artisanal soul of New Delhi beats strongest in the hands of its tailors, stitching together the past and future of Indian fashion.</w:t>
      </w:r>
    </w:p>
    <w:bookmarkEnd w:id="26"/>
    <w:bookmarkStart w:id="27" w:name="references"/>
    <w:p>
      <w:pPr>
        <w:pStyle w:val="Heading2"/>
      </w:pPr>
      <w:r>
        <w:rPr>
          <w:bCs/>
          <w:b/>
        </w:rPr>
        <w:t xml:space="preserve">References</w:t>
      </w:r>
    </w:p>
    <w:p>
      <w:pPr>
        <w:pStyle w:val="FirstParagraph"/>
      </w:pPr>
      <w:r>
        <w:t xml:space="preserve">1. Gupta, S., &amp; Kumar, R. (2019). *Informal Sector Dynamics in Urban India*. Journal of South Asian Development.</w:t>
      </w:r>
    </w:p>
    <w:p>
      <w:pPr>
        <w:pStyle w:val="BodyText"/>
      </w:pPr>
      <w:r>
        <w:t xml:space="preserve">2. Mishra, A. (2021). *Textile Heritage and Modern Livelihoods: The Case of Delhi*. New Delhi: Academic Press.</w:t>
      </w:r>
    </w:p>
    <w:p>
      <w:pPr>
        <w:pStyle w:val="BodyText"/>
      </w:pPr>
      <w:r>
        <w:t xml:space="preserve">3. Ministry of Textiles, Government of India. (2022). *Annual Report on Handloom and Powerloom Sectors*. New Delhi.</w:t>
      </w:r>
    </w:p>
    <w:p>
      <w:pPr>
        <w:pStyle w:val="BodyText"/>
      </w:pPr>
      <w:r>
        <w:t xml:space="preserve">4. Patel, J. (2018). *Urban Sociology of Markets: Karol Bagh to Chandni Chowk*. Mumbai: University Press.</w:t>
      </w:r>
    </w:p>
    <w:p>
      <w:pPr>
        <w:pStyle w:val="BodyText"/>
      </w:pPr>
      <w:r>
        <w:t xml:space="preserve">5. Singh, L. (2020). *Digital Integration in Traditional Crafts*. International Journal of Sociology and Social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Crucible: A Socio-Economic Analysis of Tailoring in India, New Delhi</dc:title>
  <dc:creator/>
  <cp:keywords/>
  <dcterms:created xsi:type="dcterms:W3CDTF">2026-07-29T08:39:37Z</dcterms:created>
  <dcterms:modified xsi:type="dcterms:W3CDTF">2026-07-29T08:39:37Z</dcterms:modified>
</cp:coreProperties>
</file>

<file path=docProps/custom.xml><?xml version="1.0" encoding="utf-8"?>
<Properties xmlns="http://schemas.openxmlformats.org/officeDocument/2006/custom-properties" xmlns:vt="http://schemas.openxmlformats.org/officeDocument/2006/docPropsVTypes"/>
</file>