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Mexico</w:t>
      </w:r>
      <w:r>
        <w:t xml:space="preserve"> </w:t>
      </w:r>
      <w:r>
        <w:t xml:space="preserve">City</w:t>
      </w:r>
    </w:p>
    <w:bookmarkStart w:id="30" w:name="X9822f8fb60455ca714b2e9684837341bb80f5c4"/>
    <w:p>
      <w:pPr>
        <w:pStyle w:val="Heading1"/>
      </w:pPr>
      <w:r>
        <w:t xml:space="preserve">The Art of Precision and Cultural Preservation:</w:t>
      </w:r>
      <w:r>
        <w:br/>
      </w:r>
      <w:r>
        <w:t xml:space="preserve">An Academic Analysis of the Tailor Industry in Mexico City</w:t>
      </w:r>
    </w:p>
    <w:bookmarkStart w:id="20" w:name="abstract"/>
    <w:p>
      <w:pPr>
        <w:pStyle w:val="Heading3"/>
      </w:pPr>
      <w:r>
        <w:t xml:space="preserve">Abstract</w:t>
      </w:r>
    </w:p>
    <w:p>
      <w:pPr>
        <w:pStyle w:val="FirstParagraph"/>
      </w:pPr>
      <w:r>
        <w:t xml:space="preserve">This article examines the contemporary role and historical significance of the tailor profession within Mexico City, a metropolis that serves as both a hub for fast fashion and a bastion of traditional craftsmanship. By analyzing socioeconomic factors, cultural heritage, and modern consumer trends, this study highlights how the tailor remains an essential component of urban life in Mexico City. The research explores the tension between industrial mass production and bespoke tailoring, arguing that the tailor provides not only functional clothing solutions but also preserves intangible cultural heritage specific to the Mexican capital.</w:t>
      </w:r>
    </w:p>
    <w:p>
      <w:pPr>
        <w:pStyle w:val="BodyText"/>
      </w:pPr>
      <w:r>
        <w:rPr>
          <w:bCs/>
          <w:b/>
        </w:rPr>
        <w:t xml:space="preserve">Keywords:</w:t>
      </w:r>
      <w:r>
        <w:t xml:space="preserve"> </w:t>
      </w:r>
      <w:r>
        <w:t xml:space="preserve">Tailor, Mexico City, Textile Heritage, Bespoke Clothing, Urban Economics</w:t>
      </w:r>
    </w:p>
    <w:bookmarkEnd w:id="20"/>
    <w:bookmarkStart w:id="21" w:name="i.-introduction"/>
    <w:p>
      <w:pPr>
        <w:pStyle w:val="Heading2"/>
      </w:pPr>
      <w:r>
        <w:t xml:space="preserve">I. Introduction</w:t>
      </w:r>
    </w:p>
    <w:p>
      <w:pPr>
        <w:pStyle w:val="FirstParagraph"/>
      </w:pPr>
      <w:r>
        <w:t xml:space="preserve">Mexico City (Ciudad de México), as the largest metropolitan area in North America and a cultural epicenter of Latin America, presents a unique paradox regarding its textile industries. On one hand, it is inundated with globalized fast fashion brands; on the other, it harbors intricate networks of artisans who have perfected their crafts over generations. Central to this artisanal ecosystem is the figure of the tailor. In Mexico City, the tailor is not merely a seamstress or fabric cutter but a custodian of style, fit, and cultural identity.</w:t>
      </w:r>
    </w:p>
    <w:p>
      <w:pPr>
        <w:pStyle w:val="BodyText"/>
      </w:pPr>
      <w:r>
        <w:t xml:space="preserve">The importance of the tailor in Mexico City extends beyond mere utility. It encompasses a deep-rooted tradition where clothing serves as an indicator of social status, regional pride, and professional identity. This article aims to dissect the multifaceted role of the tailor in this specific geographic context, analyzing how historical precedents influence current market dynamics and consumer behavior.</w:t>
      </w:r>
    </w:p>
    <w:bookmarkEnd w:id="21"/>
    <w:bookmarkStart w:id="22" w:name="Xba6acb6fc9bc1896f0e40a0697a36352e13f693"/>
    <w:p>
      <w:pPr>
        <w:pStyle w:val="Heading2"/>
      </w:pPr>
      <w:r>
        <w:t xml:space="preserve">II. Historical Context: From Colonial Craftsmanship to Modern Atelier</w:t>
      </w:r>
    </w:p>
    <w:p>
      <w:pPr>
        <w:pStyle w:val="FirstParagraph"/>
      </w:pPr>
      <w:r>
        <w:t xml:space="preserve">The lineage of tailoring in Mexico City can be traced back to the colonial era, where guilds regulated various crafts, including textile work. However, the modern concept of the bespoke tailor in Mexico City evolved significantly during the late 19th and early 20th centuries, particularly under the influence of European immigrants who settled in neighborhoods such as Colonia Roma and Condesa. These immigrants introduced haute couture techniques to local artisans.</w:t>
      </w:r>
    </w:p>
    <w:p>
      <w:pPr>
        <w:pStyle w:val="BodyText"/>
      </w:pPr>
      <w:r>
        <w:t xml:space="preserve">As Mexico City expanded into a major economic power, the demand for formal wear—suits, dresses for galas, and ceremonial attire—grew among the political and business elites. This created a niche market where the tailor could distinguish themselves through precision and exclusivity. The tailor became synonymous with quality in an era before standardized sizing became dominant worldwide.</w:t>
      </w:r>
    </w:p>
    <w:bookmarkEnd w:id="22"/>
    <w:bookmarkStart w:id="25" w:name="Xb81dcdc34abb9ac6b79a88125a435cebaa01b3b"/>
    <w:p>
      <w:pPr>
        <w:pStyle w:val="Heading2"/>
      </w:pPr>
      <w:r>
        <w:t xml:space="preserve">III. Socioeconomic Dynamics of Tailoring in Mexico City</w:t>
      </w:r>
    </w:p>
    <w:bookmarkStart w:id="23" w:name="X9b65d9b213f60d719bcdae884d201188605a831"/>
    <w:p>
      <w:pPr>
        <w:pStyle w:val="Heading3"/>
      </w:pPr>
      <w:r>
        <w:t xml:space="preserve">A. The Rise of Sustainable and Ethical Fashion</w:t>
      </w:r>
    </w:p>
    <w:p>
      <w:pPr>
        <w:pStyle w:val="FirstParagraph"/>
      </w:pPr>
      <w:r>
        <w:t xml:space="preserve">In recent years, there has been a noticeable shift among the younger demographic in Mexico City towards sustainable practices. The tailor industry has adapted to this trend by emphasizing durability and ethical production methods. Unlike fast fashion outlets located in mega-malls like Parque Central or Santa Fe, independent tailors often source fabrics from local markets such as La Merced or specialized suppliers in the Centro Histórico.</w:t>
      </w:r>
    </w:p>
    <w:p>
      <w:pPr>
        <w:pStyle w:val="BodyText"/>
      </w:pPr>
      <w:r>
        <w:t xml:space="preserve">This localization supports the broader economy of Mexico City, keeping capital within local communities. The tailor thus acts as a node in a sustainable supply chain, reducing the carbon footprint associated with imported garments. For the conscious consumer in Mexico City, visiting a tailor is an act of resistance against disposable culture.</w:t>
      </w:r>
    </w:p>
    <w:bookmarkEnd w:id="23"/>
    <w:bookmarkStart w:id="24" w:name="X3b76c8af2dcecc02bf2dcb2ad97e300f25457cf"/>
    <w:p>
      <w:pPr>
        <w:pStyle w:val="Heading3"/>
      </w:pPr>
      <w:r>
        <w:t xml:space="preserve">B. Economic Resilience and Informal Labor</w:t>
      </w:r>
    </w:p>
    <w:p>
      <w:pPr>
        <w:pStyle w:val="FirstParagraph"/>
      </w:pPr>
      <w:r>
        <w:t xml:space="preserve">The tailoring sector in Mexico City also reflects broader economic realities, including the prevalence of informal labor. Many small-scale tailors operate out of home-based workshops or modest storefronts in densely populated areas like Iztapalapa or Tlalpan. While these establishments may lack the polish of high-end boutiques, they provide affordable custom clothing for a significant portion of the population.</w:t>
      </w:r>
    </w:p>
    <w:p>
      <w:pPr>
        <w:pStyle w:val="BodyText"/>
      </w:pPr>
      <w:r>
        <w:t xml:space="preserve">The tailor serves as an economic buffer, offering repair services and alterations that extend the lifespan of existing garments. In times of economic instability, which are not uncommon in Mexico City's volatile market, consumers often turn to tailors for cost-effective solutions rather than purchasing new items. This adaptability underscores the resilience of the tailor profession.</w:t>
      </w:r>
    </w:p>
    <w:bookmarkEnd w:id="24"/>
    <w:bookmarkEnd w:id="25"/>
    <w:bookmarkStart w:id="26" w:name="Xf981ca133caf46d500811bfa86363716898e885"/>
    <w:p>
      <w:pPr>
        <w:pStyle w:val="Heading2"/>
      </w:pPr>
      <w:r>
        <w:t xml:space="preserve">IV. Cultural Identity and Regional Distinctions</w:t>
      </w:r>
    </w:p>
    <w:p>
      <w:pPr>
        <w:pStyle w:val="FirstParagraph"/>
      </w:pPr>
      <w:r>
        <w:t xml:space="preserve">Mexico City is a melting pot where regional traditions from across Mexico converge. The tailor plays a crucial role in interpreting these diverse styles into wearable art. For instance, the intricate embroidery typical of Oaxacan or Puebla garments often requires specialized tailoring techniques to ensure that the delicate work does not compromise the garment's structure.</w:t>
      </w:r>
    </w:p>
    <w:p>
      <w:pPr>
        <w:pStyle w:val="BodyText"/>
      </w:pPr>
      <w:r>
        <w:t xml:space="preserve">Furthermore, for events such as weddings, quinceañeras, and religious festivals in Mexico City, attire is a critical element of social performance. The tailor ensures that these garments are not only aesthetically pleasing but also culturally appropriate and physically comfortable. In this sense, the tailor is a mediator between tradition and modernity, helping residents navigate their cultural identity through clothing.</w:t>
      </w:r>
    </w:p>
    <w:bookmarkEnd w:id="26"/>
    <w:bookmarkStart w:id="27" w:name="Xfc512237edf9a588c52ce11558db39711134aa5"/>
    <w:p>
      <w:pPr>
        <w:pStyle w:val="Heading2"/>
      </w:pPr>
      <w:r>
        <w:t xml:space="preserve">V. Technological Integration and Future Outlook</w:t>
      </w:r>
    </w:p>
    <w:p>
      <w:pPr>
        <w:pStyle w:val="FirstParagraph"/>
      </w:pPr>
      <w:r>
        <w:t xml:space="preserve">The integration of technology in the tailoring sector is an emerging trend in Mexico City. While traditional hand-sewing techniques remain revered, many tailors are beginning to utilize digital pattern-making software and 3D body scanning to enhance precision. This hybrid approach allows for greater efficiency without sacrificing the personalized touch that defines the tailor-client relationship.</w:t>
      </w:r>
    </w:p>
    <w:p>
      <w:pPr>
        <w:pStyle w:val="BodyText"/>
      </w:pPr>
      <w:r>
        <w:t xml:space="preserve">E-commerce platforms have also enabled tailors in Mexico City to reach a wider audience, allowing them to offer consultations online and ship measurements data securely. This digital transformation is vital for survival in a competitive urban landscape. However, the human element—the consultation regarding fit, fabric choice, and style advice—remains irreplaceable.</w:t>
      </w:r>
    </w:p>
    <w:bookmarkEnd w:id="27"/>
    <w:bookmarkStart w:id="28" w:name="vi.-conclusion"/>
    <w:p>
      <w:pPr>
        <w:pStyle w:val="Heading2"/>
      </w:pPr>
      <w:r>
        <w:t xml:space="preserve">VI. Conclusion</w:t>
      </w:r>
    </w:p>
    <w:p>
      <w:pPr>
        <w:pStyle w:val="FirstParagraph"/>
      </w:pPr>
      <w:r>
        <w:t xml:space="preserve">The tailor in Mexico City represents a convergence of history, economy, and culture. Far from being an obsolete profession in the age of mass production, the tailor has evolved to meet the nuanced needs of a modern metropolis. Through sustainable practices, economic resilience, cultural preservation, and technological adaptation, tailors continue to thrive.</w:t>
      </w:r>
    </w:p>
    <w:p>
      <w:pPr>
        <w:pStyle w:val="BodyText"/>
      </w:pPr>
      <w:r>
        <w:t xml:space="preserve">For policymakers and urban planners in Mexico City, supporting this sector through infrastructure improvements and legal frameworks for small businesses is crucial. By valuing the tailor as an essential artisanal professional, Mexico City can preserve its unique sartorial heritage while fostering a more sustainable and inclusive fashion economy. The tailor is not just making clothes; they are tailoring the social fabric of Mexico City itself.</w:t>
      </w:r>
    </w:p>
    <w:bookmarkEnd w:id="28"/>
    <w:bookmarkStart w:id="29" w:name="vii.-references"/>
    <w:p>
      <w:pPr>
        <w:pStyle w:val="Heading2"/>
      </w:pPr>
      <w:r>
        <w:t xml:space="preserve">VII. References</w:t>
      </w:r>
    </w:p>
    <w:p>
      <w:pPr>
        <w:pStyle w:val="FirstParagraph"/>
      </w:pPr>
      <w:r>
        <w:rPr>
          <w:iCs/>
          <w:i/>
        </w:rPr>
        <w:t xml:space="preserve">Note: The following references are illustrative for academic format purposes.</w:t>
      </w:r>
    </w:p>
    <w:p>
      <w:pPr>
        <w:numPr>
          <w:ilvl w:val="0"/>
          <w:numId w:val="1001"/>
        </w:numPr>
        <w:pStyle w:val="Compact"/>
      </w:pPr>
      <w:r>
        <w:t xml:space="preserve">Garcia, M. (2019). *Urban Craftsmanship in Latin America*. Mexico University Press.</w:t>
      </w:r>
    </w:p>
    <w:p>
      <w:pPr>
        <w:numPr>
          <w:ilvl w:val="0"/>
          <w:numId w:val="1001"/>
        </w:numPr>
        <w:pStyle w:val="Compact"/>
      </w:pPr>
      <w:r>
        <w:t xml:space="preserve">Rodriguez, L. &amp; Smith, J. (2021). "Sustainable Fashion Trends in Emerging Economies." *Journal of Textile Studies*, 45(3), 112-130.</w:t>
      </w:r>
    </w:p>
    <w:p>
      <w:pPr>
        <w:numPr>
          <w:ilvl w:val="0"/>
          <w:numId w:val="1001"/>
        </w:numPr>
        <w:pStyle w:val="Compact"/>
      </w:pPr>
      <w:r>
        <w:t xml:space="preserve">Hernandez, P. (2018). *The Economic Impact of Informal Labor Markets in Mexico City*. Instituto de Investigaciones Sociales.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An Academic Analysis of the Tailor Industry in Mexico City</dc:title>
  <dc:creator/>
  <dc:language>en</dc:language>
  <cp:keywords/>
  <dcterms:created xsi:type="dcterms:W3CDTF">2026-07-29T06:54:31Z</dcterms:created>
  <dcterms:modified xsi:type="dcterms:W3CDTF">2026-07-29T06:54:31Z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