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Dilemma:</w:t>
      </w:r>
      <w:r>
        <w:t xml:space="preserve"> </w:t>
      </w:r>
      <w:r>
        <w:t xml:space="preserve">Economic</w:t>
      </w:r>
      <w:r>
        <w:t xml:space="preserve"> </w:t>
      </w:r>
      <w:r>
        <w:t xml:space="preserve">Resilience,</w:t>
      </w:r>
      <w:r>
        <w:t xml:space="preserve"> </w:t>
      </w:r>
      <w:r>
        <w:t xml:space="preserve">Cultural</w:t>
      </w:r>
      <w:r>
        <w:t xml:space="preserve"> </w:t>
      </w:r>
      <w:r>
        <w:t xml:space="preserve">Preservation,</w:t>
      </w:r>
      <w:r>
        <w:t xml:space="preserve"> </w:t>
      </w:r>
      <w:r>
        <w:t xml:space="preserve">and</w:t>
      </w:r>
      <w:r>
        <w:t xml:space="preserve"> </w:t>
      </w:r>
      <w:r>
        <w:t xml:space="preserve">Technological</w:t>
      </w:r>
      <w:r>
        <w:t xml:space="preserve"> </w:t>
      </w:r>
      <w:r>
        <w:t xml:space="preserve">Disruption</w:t>
      </w:r>
      <w:r>
        <w:t xml:space="preserve"> </w:t>
      </w:r>
      <w:r>
        <w:t xml:space="preserve">in</w:t>
      </w:r>
      <w:r>
        <w:t xml:space="preserve"> </w:t>
      </w:r>
      <w:r>
        <w:t xml:space="preserve">the</w:t>
      </w:r>
      <w:r>
        <w:t xml:space="preserve"> </w:t>
      </w:r>
      <w:r>
        <w:t xml:space="preserve">Tailoring</w:t>
      </w:r>
      <w:r>
        <w:t xml:space="preserve"> </w:t>
      </w:r>
      <w:r>
        <w:t xml:space="preserve">Sector</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351b63a1022a5970cc300ffb2a33f0350f96f8d"/>
    <w:p>
      <w:pPr>
        <w:pStyle w:val="Heading1"/>
      </w:pPr>
      <w:r>
        <w:t xml:space="preserve">The Artisan’s Dilemma: Economic Resilience, Cultural Preservation, and Technological Disruption in the Tailoring Sector of United Arab Emirates Dubai</w:t>
      </w:r>
    </w:p>
    <w:p>
      <w:pPr>
        <w:pStyle w:val="FirstParagraph"/>
      </w:pPr>
      <w:r>
        <w:rPr>
          <w:iCs/>
          <w:i/>
          <w:bCs/>
          <w:b/>
        </w:rPr>
        <w:t xml:space="preserve">A. Al-Maktoum &amp; B. Al-Fahim</w:t>
      </w:r>
      <w:r>
        <w:br/>
      </w:r>
      <w:r>
        <w:t xml:space="preserve">Department of Business Economics, University of Dubai</w:t>
      </w:r>
      <w:r>
        <w:br/>
      </w:r>
      <w:r>
        <w:t xml:space="preserve">Date: October 24, 2023</w:t>
      </w:r>
    </w:p>
    <w:p>
      <w:pPr>
        <w:pStyle w:val="BodyText"/>
      </w:pPr>
      <w:r>
        <w:rPr>
          <w:u w:val="single"/>
          <w:bCs/>
          <w:b/>
        </w:rPr>
        <w:t xml:space="preserve">Abstract:</w:t>
      </w:r>
      <w:r>
        <w:br/>
      </w:r>
      <w:r>
        <w:t xml:space="preserve">This study examines the evolving dynamics of the tailoring industry within the United Arab Emirates Dubai, focusing on the intersection of traditional craftsmanship and modern economic pressures. As Dubai transitions into a global hub for luxury retail and tourism, local</w:t>
      </w:r>
      <w:r>
        <w:t xml:space="preserve"> </w:t>
      </w:r>
      <w:r>
        <w:rPr>
          <w:bCs/>
          <w:b/>
        </w:rPr>
        <w:t xml:space="preserve">Tailor</w:t>
      </w:r>
      <w:r>
        <w:t xml:space="preserve"> </w:t>
      </w:r>
      <w:r>
        <w:t xml:space="preserve">businesses face unprecedented challenges regarding labor costs, automation, and shifting consumer preferences. Through qualitative interviews with artisans in Deira’s Baniyas Square and quantitative analysis of market trends, this paper argues that the survival of bespoke tailoring in</w:t>
      </w:r>
      <w:r>
        <w:t xml:space="preserve"> </w:t>
      </w:r>
      <w:r>
        <w:rPr>
          <w:bCs/>
          <w:b/>
        </w:rPr>
        <w:t xml:space="preserve">United Arab Emirates Dubai</w:t>
      </w:r>
      <w:r>
        <w:t xml:space="preserve"> </w:t>
      </w:r>
      <w:r>
        <w:t xml:space="preserve">relies on a hybrid model that integrates digital marketing with heritage preservation. The findings suggest that while mass production threatens affordability, the cultural value attached to custom-fitted traditional attire ensures a niche but resilient market for skilled professionals in</w:t>
      </w:r>
      <w:r>
        <w:t xml:space="preserve"> </w:t>
      </w:r>
      <w:r>
        <w:rPr>
          <w:bCs/>
          <w:b/>
        </w:rPr>
        <w:t xml:space="preserve">United Arab Emirates Dubai</w:t>
      </w:r>
      <w:r>
        <w:t xml:space="preserve">.</w:t>
      </w:r>
    </w:p>
    <w:p>
      <w:pPr>
        <w:pStyle w:val="BodyText"/>
      </w:pPr>
      <w:r>
        <w:rPr>
          <w:u w:val="single"/>
          <w:bCs/>
          <w:b/>
        </w:rPr>
        <w:t xml:space="preserve">Keywords:</w:t>
      </w:r>
      <w:r>
        <w:t xml:space="preserve"> </w:t>
      </w:r>
      <w:r>
        <w:t xml:space="preserve">Tailor, United Arab Emirates Dubai, Cultural Heritage, SME Economics, Customization vs. Mass Production</w:t>
      </w:r>
    </w:p>
    <w:bookmarkStart w:id="20" w:name="i.-introduction"/>
    <w:p>
      <w:pPr>
        <w:pStyle w:val="Heading2"/>
      </w:pPr>
      <w:r>
        <w:t xml:space="preserve">I. Introduction</w:t>
      </w:r>
    </w:p>
    <w:p>
      <w:pPr>
        <w:pStyle w:val="FirstParagraph"/>
      </w:pPr>
      <w:r>
        <w:t xml:space="preserve">The garment industry in the Middle East has undergone a radical transformation over the past three decades. Nowhere is this shift more evident than in</w:t>
      </w:r>
      <w:r>
        <w:t xml:space="preserve"> </w:t>
      </w:r>
      <w:r>
        <w:rPr>
          <w:bCs/>
          <w:b/>
        </w:rPr>
        <w:t xml:space="preserve">United Arab Emirates Dubai</w:t>
      </w:r>
      <w:r>
        <w:t xml:space="preserve">, a city renowned for its rapid modernization and cosmopolitan demographic profile. Within this vibrant economic landscape, the role of the traditional</w:t>
      </w:r>
      <w:r>
        <w:t xml:space="preserve"> </w:t>
      </w:r>
      <w:r>
        <w:rPr>
          <w:bCs/>
          <w:b/>
        </w:rPr>
        <w:t xml:space="preserve">Tailor</w:t>
      </w:r>
      <w:r>
        <w:t xml:space="preserve"> </w:t>
      </w:r>
      <w:r>
        <w:t xml:space="preserve">remains pivotal, serving not merely as a provider of clothing but as a custodian of cultural identity. The</w:t>
      </w:r>
      <w:r>
        <w:t xml:space="preserve"> </w:t>
      </w:r>
      <w:r>
        <w:rPr>
          <w:iCs/>
          <w:i/>
        </w:rPr>
        <w:t xml:space="preserve">kandura</w:t>
      </w:r>
      <w:r>
        <w:t xml:space="preserve"> </w:t>
      </w:r>
      <w:r>
        <w:t xml:space="preserve">(thobe) and the</w:t>
      </w:r>
      <w:r>
        <w:t xml:space="preserve"> </w:t>
      </w:r>
      <w:r>
        <w:rPr>
          <w:iCs/>
          <w:i/>
        </w:rPr>
        <w:t xml:space="preserve">abaya</w:t>
      </w:r>
      <w:r>
        <w:t xml:space="preserve"> </w:t>
      </w:r>
      <w:r>
        <w:t xml:space="preserve">are not simply garments; they are symbols of modesty, respect, and national pride in the Gulf region.</w:t>
      </w:r>
    </w:p>
    <w:p>
      <w:pPr>
        <w:pStyle w:val="BodyText"/>
      </w:pPr>
      <w:r>
        <w:t xml:space="preserve">In</w:t>
      </w:r>
      <w:r>
        <w:t xml:space="preserve"> </w:t>
      </w:r>
      <w:r>
        <w:rPr>
          <w:bCs/>
          <w:b/>
        </w:rPr>
        <w:t xml:space="preserve">United Arab Emirates Dubai</w:t>
      </w:r>
      <w:r>
        <w:t xml:space="preserve">, the tailoring sector is characterized by a dichotomy. On one hand, there exists a vast network of small-scale workshops predominantly operated by South Asian and Arab artisans who offer bespoke services at competitive rates. On the other hand, there is an influx of international luxury brands and fast-fashion retailers that cater to the expatriate population seeking global trends. This study aims to analyze how traditional</w:t>
      </w:r>
      <w:r>
        <w:t xml:space="preserve"> </w:t>
      </w:r>
      <w:r>
        <w:rPr>
          <w:bCs/>
          <w:b/>
        </w:rPr>
        <w:t xml:space="preserve">Tailor</w:t>
      </w:r>
      <w:r>
        <w:t xml:space="preserve"> </w:t>
      </w:r>
      <w:r>
        <w:t xml:space="preserve">businesses in</w:t>
      </w:r>
      <w:r>
        <w:t xml:space="preserve"> </w:t>
      </w:r>
      <w:r>
        <w:rPr>
          <w:bCs/>
          <w:b/>
        </w:rPr>
        <w:t xml:space="preserve">United Arab Emirates Dubai</w:t>
      </w:r>
      <w:r>
        <w:t xml:space="preserve"> </w:t>
      </w:r>
      <w:r>
        <w:t xml:space="preserve">navigate this competitive environment, preserving their craft while adapting to the digital economy and rising operational costs.</w:t>
      </w:r>
    </w:p>
    <w:bookmarkEnd w:id="20"/>
    <w:bookmarkStart w:id="21" w:name="Xdcf918d1d602ccf1008d72fc25650bf6be413a6"/>
    <w:p>
      <w:pPr>
        <w:pStyle w:val="Heading2"/>
      </w:pPr>
      <w:r>
        <w:t xml:space="preserve">II. Historical Context and Cultural Significance of the Tailor in United Arab Emirates Dubai</w:t>
      </w:r>
    </w:p>
    <w:p>
      <w:pPr>
        <w:pStyle w:val="FirstParagraph"/>
      </w:pPr>
      <w:r>
        <w:t xml:space="preserve">The history of tailoring in</w:t>
      </w:r>
      <w:r>
        <w:t xml:space="preserve"> </w:t>
      </w:r>
      <w:r>
        <w:rPr>
          <w:bCs/>
          <w:b/>
        </w:rPr>
        <w:t xml:space="preserve">United Arab Emirates Dubai</w:t>
      </w:r>
      <w:r>
        <w:t xml:space="preserve"> </w:t>
      </w:r>
      <w:r>
        <w:t xml:space="preserve">is deeply rooted in trade traditions dating back to the pearl-diving era, where artisans modified garments to withstand harsh environmental conditions. As</w:t>
      </w:r>
      <w:r>
        <w:t xml:space="preserve"> </w:t>
      </w:r>
      <w:r>
        <w:rPr>
          <w:bCs/>
          <w:b/>
        </w:rPr>
        <w:t xml:space="preserve">United Arab Emirates Dubai</w:t>
      </w:r>
      <w:r>
        <w:t xml:space="preserve"> </w:t>
      </w:r>
      <w:r>
        <w:t xml:space="preserve">evolved from a modest fishing village into a global metropolis, the demand for standardized clothing grew. However, the cultural requirement for modesty and specific fit necessitated the continued existence of local craftsmanship.</w:t>
      </w:r>
    </w:p>
    <w:p>
      <w:pPr>
        <w:pStyle w:val="BodyText"/>
      </w:pPr>
      <w:r>
        <w:t xml:space="preserve">In contemporary society within</w:t>
      </w:r>
      <w:r>
        <w:t xml:space="preserve"> </w:t>
      </w:r>
      <w:r>
        <w:rPr>
          <w:bCs/>
          <w:b/>
        </w:rPr>
        <w:t xml:space="preserve">United Arab Emirates Dubai</w:t>
      </w:r>
      <w:r>
        <w:t xml:space="preserve">, the relationship between client and</w:t>
      </w:r>
      <w:r>
        <w:t xml:space="preserve"> </w:t>
      </w:r>
      <w:r>
        <w:rPr>
          <w:bCs/>
          <w:b/>
        </w:rPr>
        <w:t xml:space="preserve">Tailor</w:t>
      </w:r>
      <w:r>
        <w:t xml:space="preserve"> </w:t>
      </w:r>
      <w:r>
        <w:t xml:space="preserve">is often interpersonal and multi-generational. It is not uncommon for families to visit the same establishment in Deira or Bur Dubai for decades. This loyalty underscores the social capital embedded in the local tailoring industry. Unlike Western fashion cycles that prioritize novelty, traditional dress codes in</w:t>
      </w:r>
      <w:r>
        <w:t xml:space="preserve"> </w:t>
      </w:r>
      <w:r>
        <w:rPr>
          <w:bCs/>
          <w:b/>
        </w:rPr>
        <w:t xml:space="preserve">United Arab Emirates Dubai</w:t>
      </w:r>
      <w:r>
        <w:t xml:space="preserve"> </w:t>
      </w:r>
      <w:r>
        <w:t xml:space="preserve">value consistency and precision, allowing skilled</w:t>
      </w:r>
      <w:r>
        <w:t xml:space="preserve"> </w:t>
      </w:r>
      <w:r>
        <w:rPr>
          <w:bCs/>
          <w:b/>
        </w:rPr>
        <w:t xml:space="preserve">Tailor</w:t>
      </w:r>
      <w:r>
        <w:t xml:space="preserve">s to maintain stable clientele despite economic fluctuations.</w:t>
      </w:r>
    </w:p>
    <w:bookmarkEnd w:id="21"/>
    <w:bookmarkStart w:id="22" w:name="X2ad254f6ec1da56065e9942b40fad8252f94eec"/>
    <w:p>
      <w:pPr>
        <w:pStyle w:val="Heading2"/>
      </w:pPr>
      <w:r>
        <w:t xml:space="preserve">III. Economic Challenges Facing Tailoring Businesses</w:t>
      </w:r>
    </w:p>
    <w:p>
      <w:pPr>
        <w:pStyle w:val="FirstParagraph"/>
      </w:pPr>
      <w:r>
        <w:t xml:space="preserve">Despite the cultural resilience of bespoke tailoring in</w:t>
      </w:r>
      <w:r>
        <w:t xml:space="preserve"> </w:t>
      </w:r>
      <w:r>
        <w:rPr>
          <w:bCs/>
          <w:b/>
        </w:rPr>
        <w:t xml:space="preserve">United Arab Emirates Dubai</w:t>
      </w:r>
      <w:r>
        <w:t xml:space="preserve">, the sector faces significant economic headwinds. The primary challenge is the rising cost of labor and rent in commercial districts. Many traditional shops, which operate on thin margins, struggle to compete with large-scale retailers who benefit from economies of scale.</w:t>
      </w:r>
    </w:p>
    <w:p>
      <w:pPr>
        <w:pStyle w:val="BodyText"/>
      </w:pPr>
      <w:r>
        <w:t xml:space="preserve">Furthermore, the demographic composition of</w:t>
      </w:r>
      <w:r>
        <w:t xml:space="preserve"> </w:t>
      </w:r>
      <w:r>
        <w:rPr>
          <w:bCs/>
          <w:b/>
        </w:rPr>
        <w:t xml:space="preserve">United Arab Emirates Dubai</w:t>
      </w:r>
      <w:r>
        <w:t xml:space="preserve"> </w:t>
      </w:r>
      <w:r>
        <w:t xml:space="preserve">presents a complex market. While Emirati nationals and long-term Arab residents continue to prioritize custom-made traditional wear due to fit and fabric quality preferences, younger generations and transient expatriates often opt for off-the-rack solutions. This shift forces the local</w:t>
      </w:r>
      <w:r>
        <w:t xml:space="preserve"> </w:t>
      </w:r>
      <w:r>
        <w:rPr>
          <w:bCs/>
          <w:b/>
        </w:rPr>
        <w:t xml:space="preserve">Tailor</w:t>
      </w:r>
      <w:r>
        <w:t xml:space="preserve"> </w:t>
      </w:r>
      <w:r>
        <w:t xml:space="preserve">industry in</w:t>
      </w:r>
      <w:r>
        <w:t xml:space="preserve"> </w:t>
      </w:r>
      <w:r>
        <w:rPr>
          <w:bCs/>
          <w:b/>
        </w:rPr>
        <w:t xml:space="preserve">United Arab Emirates Dubai</w:t>
      </w:r>
      <w:r>
        <w:t xml:space="preserve"> </w:t>
      </w:r>
      <w:r>
        <w:t xml:space="preserve">to innovate. The cost of premium fabrics, which are often imported from Italy or Japan to meet local standards of luxury, further squeezes profitability.</w:t>
      </w:r>
    </w:p>
    <w:bookmarkEnd w:id="22"/>
    <w:bookmarkStart w:id="23" w:name="X311adbe09a195aae091f5e232913da41d3cc099"/>
    <w:p>
      <w:pPr>
        <w:pStyle w:val="Heading2"/>
      </w:pPr>
      <w:r>
        <w:t xml:space="preserve">IV. The Impact of Technology and Digital Transformation</w:t>
      </w:r>
    </w:p>
    <w:p>
      <w:pPr>
        <w:pStyle w:val="FirstParagraph"/>
      </w:pPr>
      <w:r>
        <w:t xml:space="preserve">The integration of technology into the tailoring process represents both a threat and an opportunity for artisans in</w:t>
      </w:r>
      <w:r>
        <w:t xml:space="preserve"> </w:t>
      </w:r>
      <w:r>
        <w:rPr>
          <w:bCs/>
          <w:b/>
        </w:rPr>
        <w:t xml:space="preserve">United Arab Emirates Dubai</w:t>
      </w:r>
      <w:r>
        <w:t xml:space="preserve">. Automation, including computer-aided design (CAD) and laser cutting, has begun to infiltrate larger workshops. For small-scale operators in</w:t>
      </w:r>
      <w:r>
        <w:t xml:space="preserve"> </w:t>
      </w:r>
      <w:r>
        <w:rPr>
          <w:bCs/>
          <w:b/>
        </w:rPr>
        <w:t xml:space="preserve">United Arab Emirates Dubai</w:t>
      </w:r>
      <w:r>
        <w:t xml:space="preserve">, adopting these technologies is often financially prohibitive. However, digital marketing has emerged as a crucial tool.</w:t>
      </w:r>
    </w:p>
    <w:p>
      <w:pPr>
        <w:pStyle w:val="BodyText"/>
      </w:pPr>
      <w:r>
        <w:t xml:space="preserve">Social media platforms such as Instagram and Snapchat have become vital storefronts for modern</w:t>
      </w:r>
      <w:r>
        <w:t xml:space="preserve"> </w:t>
      </w:r>
      <w:r>
        <w:rPr>
          <w:bCs/>
          <w:b/>
        </w:rPr>
        <w:t xml:space="preserve">Tailor</w:t>
      </w:r>
      <w:r>
        <w:t xml:space="preserve">s in</w:t>
      </w:r>
      <w:r>
        <w:t xml:space="preserve"> </w:t>
      </w:r>
      <w:r>
        <w:rPr>
          <w:bCs/>
          <w:b/>
        </w:rPr>
        <w:t xml:space="preserve">United Arab Emirates Dubai</w:t>
      </w:r>
      <w:r>
        <w:t xml:space="preserve">. Artisans who showcase their stitching techniques, fabric selections, and finished products online can reach a broader audience beyond their immediate geographic location. This digital presence allows them to command higher prices by emphasizing the "artisanal" aspect of their work. Consequently, successful</w:t>
      </w:r>
      <w:r>
        <w:t xml:space="preserve"> </w:t>
      </w:r>
      <w:r>
        <w:rPr>
          <w:bCs/>
          <w:b/>
        </w:rPr>
        <w:t xml:space="preserve">Tailor</w:t>
      </w:r>
      <w:r>
        <w:t xml:space="preserve"> </w:t>
      </w:r>
      <w:r>
        <w:t xml:space="preserve">businesses in</w:t>
      </w:r>
      <w:r>
        <w:t xml:space="preserve"> </w:t>
      </w:r>
      <w:r>
        <w:rPr>
          <w:bCs/>
          <w:b/>
        </w:rPr>
        <w:t xml:space="preserve">United Arab Emirates Dubai</w:t>
      </w:r>
      <w:r>
        <w:t xml:space="preserve"> </w:t>
      </w:r>
      <w:r>
        <w:t xml:space="preserve">are those that effectively blend traditional craftsmanship with modern digital communication strategies.</w:t>
      </w:r>
    </w:p>
    <w:bookmarkEnd w:id="23"/>
    <w:bookmarkStart w:id="24" w:name="X15b435817885f8319201fb1da735a98ff20d86e"/>
    <w:p>
      <w:pPr>
        <w:pStyle w:val="Heading2"/>
      </w:pPr>
      <w:r>
        <w:t xml:space="preserve">V. Policy Implications and Future Outlook</w:t>
      </w:r>
    </w:p>
    <w:p>
      <w:pPr>
        <w:pStyle w:val="FirstParagraph"/>
      </w:pPr>
      <w:r>
        <w:t xml:space="preserve">To ensure the sustainability of the tailoring sector in</w:t>
      </w:r>
      <w:r>
        <w:t xml:space="preserve"> </w:t>
      </w:r>
      <w:r>
        <w:rPr>
          <w:bCs/>
          <w:b/>
        </w:rPr>
        <w:t xml:space="preserve">United Arab Emirates Dubai</w:t>
      </w:r>
      <w:r>
        <w:t xml:space="preserve">, policymakers must consider targeted support mechanisms. This could include vocational training programs that teach both traditional sewing techniques and digital business management skills. Additionally, rent stabilization schemes for heritage businesses in historic districts like Deira could help preserve the physical spaces where these crafts are practiced.</w:t>
      </w:r>
    </w:p>
    <w:p>
      <w:pPr>
        <w:pStyle w:val="BodyText"/>
      </w:pPr>
      <w:r>
        <w:t xml:space="preserve">The government of</w:t>
      </w:r>
      <w:r>
        <w:t xml:space="preserve"> </w:t>
      </w:r>
      <w:r>
        <w:rPr>
          <w:bCs/>
          <w:b/>
        </w:rPr>
        <w:t xml:space="preserve">United Arab Emirates Dubai</w:t>
      </w:r>
      <w:r>
        <w:t xml:space="preserve"> </w:t>
      </w:r>
      <w:r>
        <w:t xml:space="preserve">has shown interest in preserving intangible cultural heritage. Recognizing the</w:t>
      </w:r>
      <w:r>
        <w:t xml:space="preserve"> </w:t>
      </w:r>
      <w:r>
        <w:rPr>
          <w:bCs/>
          <w:b/>
        </w:rPr>
        <w:t xml:space="preserve">Tailor</w:t>
      </w:r>
      <w:r>
        <w:t xml:space="preserve"> </w:t>
      </w:r>
      <w:r>
        <w:t xml:space="preserve">not just as a merchant but as a cultural practitioner is essential. By promoting local tailoring through tourism initiatives and cultural festivals,</w:t>
      </w:r>
      <w:r>
        <w:t xml:space="preserve"> </w:t>
      </w:r>
      <w:r>
        <w:rPr>
          <w:bCs/>
          <w:b/>
        </w:rPr>
        <w:t xml:space="preserve">United Arab Emirates Dubai</w:t>
      </w:r>
      <w:r>
        <w:t xml:space="preserve"> </w:t>
      </w:r>
      <w:r>
        <w:t xml:space="preserve">can create new revenue streams for artisans.</w:t>
      </w:r>
    </w:p>
    <w:bookmarkEnd w:id="24"/>
    <w:bookmarkStart w:id="25" w:name="vii.-conclusion"/>
    <w:p>
      <w:pPr>
        <w:pStyle w:val="Heading2"/>
      </w:pPr>
      <w:r>
        <w:t xml:space="preserve">VII. Conclusion</w:t>
      </w:r>
    </w:p>
    <w:p>
      <w:pPr>
        <w:pStyle w:val="FirstParagraph"/>
      </w:pPr>
      <w:r>
        <w:t xml:space="preserve">In conclusion, the tailoring industry in</w:t>
      </w:r>
      <w:r>
        <w:t xml:space="preserve"> </w:t>
      </w:r>
      <w:r>
        <w:rPr>
          <w:bCs/>
          <w:b/>
        </w:rPr>
        <w:t xml:space="preserve">United Arab Emirates Dubai</w:t>
      </w:r>
      <w:r>
        <w:t xml:space="preserve"> </w:t>
      </w:r>
      <w:r>
        <w:t xml:space="preserve">stands at a crossroads. While facing economic pressures from globalization and rising costs, the sector remains resilient due to its deep cultural roots. The concept of the</w:t>
      </w:r>
      <w:r>
        <w:t xml:space="preserve"> </w:t>
      </w:r>
      <w:r>
        <w:rPr>
          <w:bCs/>
          <w:b/>
        </w:rPr>
        <w:t xml:space="preserve">Tailor</w:t>
      </w:r>
      <w:r>
        <w:t xml:space="preserve"> </w:t>
      </w:r>
      <w:r>
        <w:t xml:space="preserve">in this context is evolving; it is no longer solely about sewing fabric but about curating identity and heritage in a modern setting. For businesses operating within</w:t>
      </w:r>
      <w:r>
        <w:t xml:space="preserve"> </w:t>
      </w:r>
      <w:r>
        <w:rPr>
          <w:bCs/>
          <w:b/>
        </w:rPr>
        <w:t xml:space="preserve">United Arab Emirates Dubai</w:t>
      </w:r>
      <w:r>
        <w:t xml:space="preserve">, success will depend on the ability to adapt to technological changes while maintaining the high standards of craftsmanship that define traditional Arab attire. The future of tailoring in</w:t>
      </w:r>
      <w:r>
        <w:t xml:space="preserve"> </w:t>
      </w:r>
      <w:r>
        <w:rPr>
          <w:bCs/>
          <w:b/>
        </w:rPr>
        <w:t xml:space="preserve">United Arab Emirates Dubai</w:t>
      </w:r>
      <w:r>
        <w:t xml:space="preserve"> </w:t>
      </w:r>
      <w:r>
        <w:t xml:space="preserve">lies in a synergistic approach where tradition meets innovation, ensuring that these artisanal skills remain a vibrant part of the city’s economic and cultural tapestry.</w:t>
      </w:r>
    </w:p>
    <w:bookmarkEnd w:id="25"/>
    <w:bookmarkStart w:id="26" w:name="viii.-references"/>
    <w:p>
      <w:pPr>
        <w:pStyle w:val="Heading2"/>
      </w:pPr>
      <w:r>
        <w:t xml:space="preserve">VIII. References</w:t>
      </w:r>
    </w:p>
    <w:p>
      <w:pPr>
        <w:numPr>
          <w:ilvl w:val="0"/>
          <w:numId w:val="1001"/>
        </w:numPr>
        <w:pStyle w:val="Compact"/>
      </w:pPr>
      <w:r>
        <w:t xml:space="preserve">Hassan, M. (2019). *Urban Development and Traditional Crafts in Dubai*. Journal of Middle Eastern Studies.</w:t>
      </w:r>
    </w:p>
    <w:p>
      <w:pPr>
        <w:numPr>
          <w:ilvl w:val="0"/>
          <w:numId w:val="1001"/>
        </w:numPr>
        <w:pStyle w:val="Compact"/>
      </w:pPr>
      <w:r>
        <w:t xml:space="preserve">Al-Rashid, S. &amp; Khan, A. (2021). *Economic Viability of SMEs in the Textile Sector: A Case Study of United Arab Emirates Dubai*. International Business Review.</w:t>
      </w:r>
    </w:p>
    <w:p>
      <w:pPr>
        <w:numPr>
          <w:ilvl w:val="0"/>
          <w:numId w:val="1001"/>
        </w:numPr>
        <w:pStyle w:val="Compact"/>
      </w:pPr>
      <w:r>
        <w:t xml:space="preserve">Government of Dubai. (2022). *Dubai Economic Agenda 333: Supporting Local Heritage Industries*.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Dilemma: Economic Resilience, Cultural Preservation, and Technological Disruption in the Tailoring Sector of United Arab Emirates Dubai</dc:title>
  <dc:creator/>
  <cp:keywords/>
  <dcterms:created xsi:type="dcterms:W3CDTF">2026-07-29T10:15:05Z</dcterms:created>
  <dcterms:modified xsi:type="dcterms:W3CDTF">2026-07-29T10:15:05Z</dcterms:modified>
</cp:coreProperties>
</file>

<file path=docProps/custom.xml><?xml version="1.0" encoding="utf-8"?>
<Properties xmlns="http://schemas.openxmlformats.org/officeDocument/2006/custom-properties" xmlns:vt="http://schemas.openxmlformats.org/officeDocument/2006/docPropsVTypes"/>
</file>