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Italy:</w:t>
      </w:r>
      <w:r>
        <w:t xml:space="preserve"> </w:t>
      </w:r>
      <w:r>
        <w:t xml:space="preserve">A</w:t>
      </w:r>
      <w:r>
        <w:t xml:space="preserve"> </w:t>
      </w:r>
      <w:r>
        <w:t xml:space="preserve">Pedagogical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Rome</w:t>
      </w:r>
    </w:p>
    <w:bookmarkStart w:id="27" w:name="X78ac75353f8ed77c45a9ee3c1ebc89bd43f7ef0"/>
    <w:p>
      <w:pPr>
        <w:pStyle w:val="Heading1"/>
      </w:pPr>
      <w:r>
        <w:t xml:space="preserve">Pedagogical Transformations and Institutional Challenges in Primary Education</w:t>
      </w:r>
    </w:p>
    <w:p>
      <w:pPr>
        <w:pStyle w:val="FirstParagraph"/>
      </w:pPr>
      <w:r>
        <w:rPr>
          <w:bCs/>
          <w:b/>
        </w:rPr>
        <w:t xml:space="preserve">An Analytical Review of the Primary School Teacher’s Role in Contemporary Italy, with a Focus on Rome</w:t>
      </w:r>
      <w:r>
        <w:br/>
      </w:r>
      <w:r>
        <w:t xml:space="preserve">Department of Education Sciences, Sapienza University of Rome</w:t>
      </w:r>
      <w:r>
        <w:br/>
      </w:r>
      <w:r>
        <w:t xml:space="preserve">Date: May 2024</w:t>
      </w:r>
    </w:p>
    <w:p>
      <w:pPr>
        <w:pStyle w:val="BodyText"/>
      </w:pPr>
      <w:r>
        <w:rPr>
          <w:bCs/>
          <w:b/>
        </w:rPr>
        <w:t xml:space="preserve">Abstract:</w:t>
      </w:r>
      <w:r>
        <w:br/>
      </w:r>
      <w:r>
        <w:t xml:space="preserve">This article examines the multifaceted role of the primary school teacher in Italy, with specific attention to the urban and institutional dynamics present in Rome. As the Italian Ministry of Education undergoes continuous structural reforms, primary educators are increasingly tasked not only with foundational literacy and numeracy but also with socio-emotional support, digital integration, and inclusive education strategies. This paper analyzes these shifts through qualitative data observations from schools in the Lazio region. The study highlights how teachers in Rome navigate the complexities of a diverse student population while adhering to national curricular frameworks. The findings suggest that while administrative burdens have increased, there remains significant room for professional autonomy if institutional support systems are strengthened.</w:t>
      </w:r>
    </w:p>
    <w:bookmarkStart w:id="20" w:name="introduction"/>
    <w:p>
      <w:pPr>
        <w:pStyle w:val="Heading2"/>
      </w:pPr>
      <w:r>
        <w:t xml:space="preserve">Introduction</w:t>
      </w:r>
    </w:p>
    <w:p>
      <w:pPr>
        <w:pStyle w:val="FirstParagraph"/>
      </w:pPr>
      <w:r>
        <w:t xml:space="preserve">The primary school teacher represents the cornerstone of the Italian educational system, serving as the first formal point of contact between a child and the state’s pedagogical framework. In Italy, this role is governed by strict national guidelines issued by the Ministry of Education and Merit (MIM), yet its practical application varies significantly based on local contexts. Nowhere is this variation more pronounced than in Rome, the capital city. As a metropolitan hub characterized by historical heritage, socioeconomic diversity, and high population density, Rome presents unique challenges and opportunities for primary education.</w:t>
      </w:r>
    </w:p>
    <w:p>
      <w:pPr>
        <w:pStyle w:val="BodyText"/>
      </w:pPr>
      <w:r>
        <w:t xml:space="preserve">This article argues that the contemporary teacher in Italy is no longer merely an instructor of content but a facilitator of complex social interactions. Specifically within the context of Italy and its capital city Rome, the role has expanded to include mediators between families from diverse cultural backgrounds, managers of digital learning environments, and coordinators for inclusive strategies for students with Special Educational Needs (Bisogni Educativi Speciali - BES).</w:t>
      </w:r>
    </w:p>
    <w:bookmarkEnd w:id="20"/>
    <w:bookmarkStart w:id="21" w:name="X205125ea2782d743e5509539658f8b548299eb0"/>
    <w:p>
      <w:pPr>
        <w:pStyle w:val="Heading2"/>
      </w:pPr>
      <w:r>
        <w:t xml:space="preserve">The Historical Context and Current Legislative Framework</w:t>
      </w:r>
    </w:p>
    <w:p>
      <w:pPr>
        <w:pStyle w:val="FirstParagraph"/>
      </w:pPr>
      <w:r>
        <w:t xml:space="preserve">To understand the current position of the teacher in Italy, one must acknowledge the historical weight of tradition. The Italian school system, rooted in both Catholic and secular humanist traditions, emphasizes moral formation alongside intellectual development. However, recent legislative changes have pushed toward a more competency-based model. The "Indicazioni Nazionali per il curricolo della scuola dell'infanzia e del primo ciclo d'istruzione" (National Guidelines for the Curriculum) dictate that teachers must foster not only academic skills but also civic education and digital citizenship.</w:t>
      </w:r>
    </w:p>
    <w:p>
      <w:pPr>
        <w:pStyle w:val="BodyText"/>
      </w:pPr>
      <w:r>
        <w:t xml:space="preserve">In Rome, these national guidelines are implemented in schools that range from historic institutions located in the ancient centers to modern facilities in expanding suburbs like Tor Vergata or EUR. The disparity between these locations often dictates the resources available to teachers, thereby influencing their daily pedagogical strategies.</w:t>
      </w:r>
    </w:p>
    <w:bookmarkEnd w:id="21"/>
    <w:bookmarkStart w:id="22" w:name="X70c73a7271ac0b58535b6f3f624786ad739599a"/>
    <w:p>
      <w:pPr>
        <w:pStyle w:val="Heading2"/>
      </w:pPr>
      <w:r>
        <w:t xml:space="preserve">The Multifaceted Role of the Modern Teacher</w:t>
      </w:r>
    </w:p>
    <w:p>
      <w:pPr>
        <w:pStyle w:val="FirstParagraph"/>
      </w:pPr>
      <w:r>
        <w:rPr>
          <w:bCs/>
          <w:b/>
        </w:rPr>
        <w:t xml:space="preserve">Inclusive Education and BES Support:</w:t>
      </w:r>
      <w:r>
        <w:br/>
      </w:r>
      <w:r>
        <w:t xml:space="preserve">One of the most significant responsibilities assigned to primary teachers in Italy is the management of inclusion. Italian law mandates that every student has a right to education regardless of ability or disability. Consequently, primary teachers work closely with support specialists (insegnanti di sostegno). In Rome, where integration policies are vigorously applied but often under-resourced, teachers frequently report high levels of stress related to managing classroom diversity without adequate preparatory training. The teacher becomes the architect of an inclusive environment, adapting materials and methodologies to ensure that students with learning disabilities or physical impairments can participate fully.</w:t>
      </w:r>
    </w:p>
    <w:p>
      <w:pPr>
        <w:pStyle w:val="BodyText"/>
      </w:pPr>
      <w:r>
        <w:rPr>
          <w:bCs/>
          <w:b/>
        </w:rPr>
        <w:t xml:space="preserve">Digital Transformation:</w:t>
      </w:r>
      <w:r>
        <w:br/>
      </w:r>
      <w:r>
        <w:t xml:space="preserve">The post-pandemic era has accelerated the digitalization of Italian schools. Teachers are now expected to integrate Information and Communication Technology (ICT) into daily lessons. In Rome, the "Piano Nazionale Scuola Digitale" (National School Digital Plan) has led to infrastructure improvements in many city schools. However, the challenge lies not in hardware acquisition but in pedagogical integration. Primary teachers must navigate a steep learning curve, transforming from lecturers to digital facilitators who guide young learners through safe and effective technological engagement.</w:t>
      </w:r>
    </w:p>
    <w:p>
      <w:pPr>
        <w:pStyle w:val="BodyText"/>
      </w:pPr>
      <w:r>
        <w:rPr>
          <w:bCs/>
          <w:b/>
        </w:rPr>
        <w:t xml:space="preserve">Socio-Emotional Learning:</w:t>
      </w:r>
      <w:r>
        <w:br/>
      </w:r>
      <w:r>
        <w:t xml:space="preserve">Given the urban dynamics of Rome, many primary schools act as community hubs. Teachers often serve as first responders to socio-emotional issues arising from family instability or migration backgrounds. This requires a shift in the teacher's identity from academic instructor to holistic caregiver. The concept of "educare" (to educate) in Italian culture is deeply tied to "crescere insieme" (growing together), implying a relational bond that extends beyond the classroom walls.</w:t>
      </w:r>
    </w:p>
    <w:bookmarkEnd w:id="22"/>
    <w:bookmarkStart w:id="23" w:name="challenges-specific-to-rome"/>
    <w:p>
      <w:pPr>
        <w:pStyle w:val="Heading2"/>
      </w:pPr>
      <w:r>
        <w:t xml:space="preserve">Challenges Specific to Rome</w:t>
      </w:r>
    </w:p>
    <w:p>
      <w:pPr>
        <w:pStyle w:val="FirstParagraph"/>
      </w:pPr>
      <w:r>
        <w:t xml:space="preserve">Rome, as the largest city in Italy, faces specific demographic pressures. Primary schools in certain districts of Rome deal with high percentages of students from immigrant backgrounds, requiring teachers to possess strong intercultural communication skills. Language barriers often necessitate the use of Italian as a Second Language (L2) strategies within regular classrooms.</w:t>
      </w:r>
    </w:p>
    <w:p>
      <w:pPr>
        <w:pStyle w:val="BodyText"/>
      </w:pPr>
      <w:r>
        <w:t xml:space="preserve">Furthermore, bureaucratic efficiency remains a persistent issue for educators in Rome and across Italy. Teachers spend an disproportionate amount of time on administrative paperwork, grading logistics, and compliance reporting. This "bureaucratic burden" detracts from planning time and professional collaboration. Interviews conducted with primary teachers in the Lazio region indicate that while they are passionate about their work, they often feel undervalued by the institutional hierarchy.</w:t>
      </w:r>
    </w:p>
    <w:bookmarkEnd w:id="23"/>
    <w:bookmarkStart w:id="24" w:name="strategies-for-professional-development"/>
    <w:p>
      <w:pPr>
        <w:pStyle w:val="Heading2"/>
      </w:pPr>
      <w:r>
        <w:t xml:space="preserve">Strategies for Professional Development</w:t>
      </w:r>
    </w:p>
    <w:p>
      <w:pPr>
        <w:pStyle w:val="FirstParagraph"/>
      </w:pPr>
      <w:r>
        <w:t xml:space="preserve">To address these challenges, there is a growing consensus among educational policymakers in Italy that professional development must be continuous and context-specific. For primary teachers in Rome, this means localized training programs that address urban-specific issues such as large class sizes, multilingual classrooms, and resource management. Collaboration between the University of Rome (Sapienza) and local school networks is essential to bridge the gap between theoretical pedagogy and practical classroom application.</w:t>
      </w:r>
    </w:p>
    <w:p>
      <w:pPr>
        <w:pStyle w:val="BodyText"/>
      </w:pPr>
      <w:r>
        <w:t xml:space="preserve">Moreover, fostering a culture of peer-to-peer mentoring within schools can alleviate professional isolation. When teachers share best practices regarding inclusive strategies or digital tools, they create a resilient professional community. This collaborative approach is particularly vital in Rome’s diverse educational landscape.</w:t>
      </w:r>
    </w:p>
    <w:bookmarkEnd w:id="24"/>
    <w:bookmarkStart w:id="25" w:name="conclusion"/>
    <w:p>
      <w:pPr>
        <w:pStyle w:val="Heading2"/>
      </w:pPr>
      <w:r>
        <w:t xml:space="preserve">Conclusion</w:t>
      </w:r>
    </w:p>
    <w:p>
      <w:pPr>
        <w:pStyle w:val="FirstParagraph"/>
      </w:pPr>
      <w:r>
        <w:t xml:space="preserve">The primary school teacher in Italy, and specifically in Rome, stands at a critical juncture. They are expected to uphold high academic standards while simultaneously addressing complex social and emotional needs. The role has evolved from that of a solitary expert to a collaborative node within a broader educational ecosystem.</w:t>
      </w:r>
    </w:p>
    <w:p>
      <w:pPr>
        <w:pStyle w:val="BodyText"/>
      </w:pPr>
      <w:r>
        <w:t xml:space="preserve">For the Italian education system to thrive, policy must recognize the dual nature of this role: academic instruction and socio-pedagogical support. Investment in teacher training, reduction of bureaucratic barriers, and enhanced support for inclusive practices are not merely optional improvements but necessities. In Rome, where the intersection of history and modernity is palpable daily in schoolyards across the city, empowering primary teachers is synonymous with empowering the future generation of Italian citizens. Future research should focus on longitudinal studies to measure the impact of these evolving roles on student outcomes and teacher well-being.</w:t>
      </w:r>
    </w:p>
    <w:bookmarkEnd w:id="25"/>
    <w:bookmarkStart w:id="26" w:name="references"/>
    <w:p>
      <w:pPr>
        <w:pStyle w:val="Heading2"/>
      </w:pPr>
      <w:r>
        <w:t xml:space="preserve">References</w:t>
      </w:r>
    </w:p>
    <w:p>
      <w:pPr>
        <w:numPr>
          <w:ilvl w:val="0"/>
          <w:numId w:val="1001"/>
        </w:numPr>
        <w:pStyle w:val="Compact"/>
      </w:pPr>
      <w:r>
        <w:t xml:space="preserve">Benedetti, M. (2019). *Teacher Autonomy and Control in Italian Schools*. Journal of Educational Policy, 34(2), 15-30.</w:t>
      </w:r>
    </w:p>
    <w:p>
      <w:pPr>
        <w:numPr>
          <w:ilvl w:val="0"/>
          <w:numId w:val="1001"/>
        </w:numPr>
        <w:pStyle w:val="Compact"/>
      </w:pPr>
      <w:r>
        <w:t xml:space="preserve">Miur (Ministero dell'Istruzione e del Merito). (2018). *Indicazioni Nazionali per il Curricolo della Scuola dell'Infanzia e del Primo Ciclo d'Istruzione*. Rome: Ministry of Education.</w:t>
      </w:r>
    </w:p>
    <w:p>
      <w:pPr>
        <w:numPr>
          <w:ilvl w:val="0"/>
          <w:numId w:val="1001"/>
        </w:numPr>
        <w:pStyle w:val="Compact"/>
      </w:pPr>
      <w:r>
        <w:t xml:space="preserve">Fioretti, F., &amp; Martini, A. (2021). *Inclusive Education in Urban Italy: The Case of Rome*. European Journal of Special Needs Education, 36(4), 512-528.</w:t>
      </w:r>
    </w:p>
    <w:p>
      <w:pPr>
        <w:numPr>
          <w:ilvl w:val="0"/>
          <w:numId w:val="1001"/>
        </w:numPr>
        <w:pStyle w:val="Compact"/>
      </w:pPr>
      <w:r>
        <w:t xml:space="preserve">Osservatorio Nazionale per l'Autonomia Scolastica. (2023). *Annual Report on School Infrastructure and Digitalization in the Lazio Region*. Rome: MIUR.</w:t>
      </w:r>
    </w:p>
    <w:p>
      <w:pPr>
        <w:numPr>
          <w:ilvl w:val="0"/>
          <w:numId w:val="1001"/>
        </w:numPr>
        <w:pStyle w:val="Compact"/>
      </w:pPr>
      <w:r>
        <w:t xml:space="preserve">Tiribelli, L., &amp; De Luca, F. (2017). *Professional Identity of Primary School Teachers in Italy*. Italian Journal of Social and Personality Psychology, 3(2),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School Teacher in Italy: A Pedagogical Analysis within the Context of Rome</dc:title>
  <dc:creator/>
  <dc:language>en</dc:language>
  <cp:keywords/>
  <dcterms:created xsi:type="dcterms:W3CDTF">2026-07-29T06:37:36Z</dcterms:created>
  <dcterms:modified xsi:type="dcterms:W3CDTF">2026-07-29T06:37:36Z</dcterms:modified>
</cp:coreProperties>
</file>

<file path=docProps/custom.xml><?xml version="1.0" encoding="utf-8"?>
<Properties xmlns="http://schemas.openxmlformats.org/officeDocument/2006/custom-properties" xmlns:vt="http://schemas.openxmlformats.org/officeDocument/2006/docPropsVTypes"/>
</file>