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Colombo,</w:t>
      </w:r>
      <w:r>
        <w:t xml:space="preserve"> </w:t>
      </w:r>
      <w:r>
        <w:t xml:space="preserve">Sri</w:t>
      </w:r>
      <w:r>
        <w:t xml:space="preserve"> </w:t>
      </w:r>
      <w:r>
        <w:t xml:space="preserve">Lanka</w:t>
      </w:r>
    </w:p>
    <w:p>
      <w:pPr>
        <w:pStyle w:val="FirstParagraph"/>
      </w:pPr>
      <w:r>
        <w:t xml:space="preserve">```html</w:t>
      </w:r>
    </w:p>
    <w:bookmarkStart w:id="29" w:name="X0ba3e5a7d9e04e43d32b3ddcd4254a59d2b7a20"/>
    <w:p>
      <w:pPr>
        <w:pStyle w:val="Heading1"/>
      </w:pPr>
      <w:r>
        <w:t xml:space="preserve">The Pedagogical Evolution of Primary Education in Colombo, Sri Lanka:</w:t>
      </w:r>
      <w:r>
        <w:br/>
      </w:r>
      <w:r>
        <w:t xml:space="preserve">A Critical Analysis of the Modern Teacher's Role</w:t>
      </w:r>
    </w:p>
    <w:p>
      <w:pPr>
        <w:pStyle w:val="FirstParagraph"/>
      </w:pPr>
      <w:r>
        <w:t xml:space="preserve">Dr. N. Perera</w:t>
      </w:r>
      <w:r>
        <w:br/>
      </w:r>
      <w:r>
        <w:rPr>
          <w:iCs/>
          <w:i/>
        </w:rPr>
        <w:t xml:space="preserve">Institute of Education, University of Colombo</w:t>
      </w:r>
    </w:p>
    <w:bookmarkStart w:id="20" w:name="abstract"/>
    <w:p>
      <w:pPr>
        <w:pStyle w:val="Heading2"/>
      </w:pPr>
      <w:r>
        <w:t xml:space="preserve">Abstract</w:t>
      </w:r>
    </w:p>
    <w:p>
      <w:pPr>
        <w:pStyle w:val="FirstParagraph"/>
      </w:pPr>
      <w:r>
        <w:t xml:space="preserve">This article examines the evolving role of the primary school teacher in Colombo, Sri Lanka, within the context of post-colonial educational reforms and contemporary socio-economic challenges. While Sri Lanka boasts a high literacy rate largely attributed to its robust public education system, the specific demands placed on primary educators in an urban center like Colombo have shifted significantly. This paper argues that the modern "Teacher Primary" must transition from a traditional knowledge transmitter to a facilitator of critical thinking, digital literacy, and inclusive pedagogy. By analyzing current curricular shifts and classroom dynamics in Colombo’s state schools, this study highlights the urgent need for continuous professional development that addresses both technological integration and socio-emotional support. The findings suggest that empowering primary teachers with adaptive teaching strategies is essential for maintaining the quality of education in Sri Lanka's most densely populated urban hub.</w:t>
      </w:r>
    </w:p>
    <w:bookmarkEnd w:id="20"/>
    <w:bookmarkStart w:id="21" w:name="introduction"/>
    <w:p>
      <w:pPr>
        <w:pStyle w:val="Heading2"/>
      </w:pPr>
      <w:r>
        <w:t xml:space="preserve">1. Introduction</w:t>
      </w:r>
    </w:p>
    <w:p>
      <w:pPr>
        <w:pStyle w:val="FirstParagraph"/>
      </w:pPr>
      <w:r>
        <w:t xml:space="preserve">The educational landscape of Sri Lanka has long been celebrated for its commitment to equitable access and high-quality instruction. At the heart of this system lies the primary school teacher, a figure historically revered in Sri Lankan society as the custodian of moral and intellectual development. However, in Colombo, the capital city where educational resources are concentrated yet competitive pressures are highest, the role of these educators is undergoing a profound transformation. As Sri Lanka navigates global economic fluctuations and digital revolutions, the expectations placed upon primary teachers have expanded beyond basic literacy and numeracy.</w:t>
      </w:r>
    </w:p>
    <w:p>
      <w:pPr>
        <w:pStyle w:val="BodyText"/>
      </w:pPr>
      <w:r>
        <w:t xml:space="preserve">This article explores how teachers in primary schools across Colombo must adapt to new pedagogical frameworks introduced by the Ministry of Education. It posits that the efficacy of primary education in Sri Lanka is directly correlated with the capacity of its teachers to innovate within constrained environments. The focus remains on how "Teacher Primary" professionals can effectively bridge the gap between traditional teaching methods and modern educational requirements in an urban setting like Colombo.</w:t>
      </w:r>
    </w:p>
    <w:bookmarkEnd w:id="21"/>
    <w:bookmarkStart w:id="22" w:name="X04a0b353c3e5522618014b5e551fc1ef42104f1"/>
    <w:p>
      <w:pPr>
        <w:pStyle w:val="Heading2"/>
      </w:pPr>
      <w:r>
        <w:t xml:space="preserve">2. Historical Context and Current Challenges</w:t>
      </w:r>
    </w:p>
    <w:p>
      <w:pPr>
        <w:pStyle w:val="FirstParagraph"/>
      </w:pPr>
      <w:r>
        <w:t xml:space="preserve">Sri Lanka’s primary education system has been predominantly state-run, ensuring that even in bustling urban centers like Colombo, a baseline of quality is maintained. Historically, the "Teacher Primary" was viewed as an authority figure who delivered content through rote learning methodologies. However, the introduction of competency-based curricula in recent years has challenged this paradigm.</w:t>
      </w:r>
    </w:p>
    <w:p>
      <w:pPr>
        <w:pStyle w:val="BodyText"/>
      </w:pPr>
      <w:r>
        <w:t xml:space="preserve">In Colombo specifically, teachers face unique challenges due to the high density of students and varying levels of socioeconomic background within single classrooms. While urban schools often have better infrastructure than rural counterparts, they also contend with larger class sizes and greater parental expectations. The modern teacher in Colombo must therefore be versatile, capable of managing diverse learning needs while adhering to national standards.</w:t>
      </w:r>
    </w:p>
    <w:bookmarkEnd w:id="22"/>
    <w:bookmarkStart w:id="23" w:name="the-shift-toward-child-centered-pedagogy"/>
    <w:p>
      <w:pPr>
        <w:pStyle w:val="Heading2"/>
      </w:pPr>
      <w:r>
        <w:t xml:space="preserve">3. The Shift Toward Child-Centered Pedagogy</w:t>
      </w:r>
    </w:p>
    <w:p>
      <w:pPr>
        <w:pStyle w:val="FirstParagraph"/>
      </w:pPr>
      <w:r>
        <w:t xml:space="preserve">A critical aspect of the contemporary "Teacher Primary" role is the shift from teacher-centered instruction to child-centered pedagogy. In Colombo’s primary schools, there is a growing emphasis on active learning, where students are encouraged to question, explore, and collaborate. This requires teachers to possess strong facilitation skills rather than mere content knowledge.</w:t>
      </w:r>
    </w:p>
    <w:p>
      <w:pPr>
        <w:pStyle w:val="BodyText"/>
      </w:pPr>
      <w:r>
        <w:t xml:space="preserve">For instance, in science and mathematics classes in Colombo city schools, teachers are increasingly expected to utilize inquiry-based methods. This approach demands that educators design lessons that connect abstract concepts to the daily lives of students living in an urban environment. By contextualizing learning within the Colombo setting—whether discussing environmental sustainability or local community structures—teachers can enhance student engagement and retention.</w:t>
      </w:r>
    </w:p>
    <w:bookmarkEnd w:id="23"/>
    <w:bookmarkStart w:id="24" w:name="integration-of-digital-literacy"/>
    <w:p>
      <w:pPr>
        <w:pStyle w:val="Heading2"/>
      </w:pPr>
      <w:r>
        <w:t xml:space="preserve">4. Integration of Digital Literacy</w:t>
      </w:r>
    </w:p>
    <w:p>
      <w:pPr>
        <w:pStyle w:val="FirstParagraph"/>
      </w:pPr>
      <w:r>
        <w:t xml:space="preserve">The digital divide remains a significant concern, but Colombo is at the forefront of digital integration in Sri Lanka’s education sector. The "Teacher Primary" today must be proficient in utilizing educational technology (EdTech) to support learning outcomes. This includes managing e-learning platforms, creating digital content, and guiding students on safe internet practices.</w:t>
      </w:r>
    </w:p>
    <w:p>
      <w:pPr>
        <w:pStyle w:val="BodyText"/>
      </w:pPr>
      <w:r>
        <w:t xml:space="preserve">However, the challenge lies not just in access to technology but in pedagogical adaptation. Teachers must learn how to blend traditional face-to-face instruction with digital tools effectively. Professional development programs in Colombo have begun to address this by offering workshops on interactive whiteboards and online assessment tools. Yet, there is a pressing need for ongoing support systems that allow teachers to experiment with new technologies without fear of compromising foundational learning objectives.</w:t>
      </w:r>
    </w:p>
    <w:bookmarkEnd w:id="24"/>
    <w:bookmarkStart w:id="25" w:name="socio-emotional-support-and-inclusivity"/>
    <w:p>
      <w:pPr>
        <w:pStyle w:val="Heading2"/>
      </w:pPr>
      <w:r>
        <w:t xml:space="preserve">5. Socio-Emotional Support and Inclusivity</w:t>
      </w:r>
    </w:p>
    <w:p>
      <w:pPr>
        <w:pStyle w:val="FirstParagraph"/>
      </w:pPr>
      <w:r>
        <w:t xml:space="preserve">Beyond academic instruction, primary teachers in Colombo are increasingly tasked with providing socio-emotional support. The fast-paced urban environment can lead to increased stress levels among young students, necessitating a more empathetic approach from educators. Teachers play a pivotal role in identifying signs of anxiety or learning difficulties and referring students to appropriate counseling services.</w:t>
      </w:r>
    </w:p>
    <w:p>
      <w:pPr>
        <w:pStyle w:val="BodyText"/>
      </w:pPr>
      <w:r>
        <w:t xml:space="preserve">Furthermore, inclusivity is paramount. Colombo’s primary schools are diverse, containing students from various ethnic and linguistic backgrounds. The "Teacher Primary" must foster an inclusive classroom culture that respects diversity and promotes social cohesion. This involves adapting teaching materials to be culturally responsive and ensuring that no student is marginalized due to language barriers or differing learning paces.</w:t>
      </w:r>
    </w:p>
    <w:bookmarkEnd w:id="25"/>
    <w:bookmarkStart w:id="26" w:name="X40e2e1aaa42c3057c1be42691fec0f195263511"/>
    <w:p>
      <w:pPr>
        <w:pStyle w:val="Heading2"/>
      </w:pPr>
      <w:r>
        <w:t xml:space="preserve">6. Professional Development and Teacher Empowerment</w:t>
      </w:r>
    </w:p>
    <w:p>
      <w:pPr>
        <w:pStyle w:val="FirstParagraph"/>
      </w:pPr>
      <w:r>
        <w:t xml:space="preserve">To meet these multifaceted demands, continuous professional development (CPD) is essential for teachers in Sri Lanka’s primary sector. Current CPD initiatives in Colombo often focus on subject-specific updates, but there is a gap in training regarding classroom management strategies for diverse learners and mental health awareness.</w:t>
      </w:r>
    </w:p>
    <w:p>
      <w:pPr>
        <w:pStyle w:val="BodyText"/>
      </w:pPr>
      <w:r>
        <w:t xml:space="preserve">Policymakers and educational institutions must prioritize holistic training programs that empower "Teacher Primary" professionals. This includes mentoring schemes where experienced educators guide newcomers through the complexities of urban teaching. Additionally, creating platforms for peer collaboration among teachers in Colombo can facilitate the sharing of best practices and innovative solutions to common challenges.</w:t>
      </w:r>
    </w:p>
    <w:bookmarkEnd w:id="26"/>
    <w:bookmarkStart w:id="27" w:name="conclusion"/>
    <w:p>
      <w:pPr>
        <w:pStyle w:val="Heading2"/>
      </w:pPr>
      <w:r>
        <w:t xml:space="preserve">7. Conclusion</w:t>
      </w:r>
    </w:p>
    <w:p>
      <w:pPr>
        <w:pStyle w:val="FirstParagraph"/>
      </w:pPr>
      <w:r>
        <w:t xml:space="preserve">In conclusion, the role of the primary teacher in Colombo, Sri Lanka, is more critical and complex than ever before. As custodians of the nation’s future, these educators are responsible for navigating a rapidly changing educational landscape that demands flexibility, innovation, and empathy. By embracing child-centered pedagogies, integrating technology effectively, and providing robust socio-emotional support teachers can significantly enhance educational outcomes.</w:t>
      </w:r>
    </w:p>
    <w:p>
      <w:pPr>
        <w:pStyle w:val="BodyText"/>
      </w:pPr>
      <w:r>
        <w:t xml:space="preserve">For Sri Lanka to maintain its reputation for high-quality primary education in urban centers like Colombo, sustained investment in teacher training and empowerment is imperative. The transformation of the "Teacher Primary" from a traditional instructor to a dynamic facilitator of learning will be key to sustaining the progress of Sri Lanka’s education system amidst global uncertainties.</w:t>
      </w:r>
    </w:p>
    <w:bookmarkEnd w:id="27"/>
    <w:bookmarkStart w:id="28" w:name="references"/>
    <w:p>
      <w:pPr>
        <w:pStyle w:val="Heading2"/>
      </w:pPr>
      <w:r>
        <w:t xml:space="preserve">References</w:t>
      </w:r>
    </w:p>
    <w:p>
      <w:pPr>
        <w:pStyle w:val="FirstParagraph"/>
      </w:pPr>
      <w:r>
        <w:rPr>
          <w:iCs/>
          <w:i/>
        </w:rPr>
        <w:t xml:space="preserve">(Note: References are illustrative for academic format purposes)</w:t>
      </w:r>
    </w:p>
    <w:p>
      <w:pPr>
        <w:numPr>
          <w:ilvl w:val="0"/>
          <w:numId w:val="1001"/>
        </w:numPr>
        <w:pStyle w:val="Compact"/>
      </w:pPr>
      <w:r>
        <w:t xml:space="preserve">[1] Ministry of Education Sri Lanka. (2023). *Curriculum Framework for Basic Education*. Colombo.</w:t>
      </w:r>
    </w:p>
    <w:p>
      <w:pPr>
        <w:numPr>
          <w:ilvl w:val="0"/>
          <w:numId w:val="1001"/>
        </w:numPr>
        <w:pStyle w:val="Compact"/>
      </w:pPr>
      <w:r>
        <w:t xml:space="preserve">[2] Gunawardena, L. (2021). "Urban Challenges in Primary Education: A Case Study of Colombo Schools." *Journal of Ceylon Teachers' Association*, 45(2), 12-19.</w:t>
      </w:r>
    </w:p>
    <w:p>
      <w:pPr>
        <w:numPr>
          <w:ilvl w:val="0"/>
          <w:numId w:val="1001"/>
        </w:numPr>
        <w:pStyle w:val="Compact"/>
      </w:pPr>
      <w:r>
        <w:t xml:space="preserve">[3] Silva, K. &amp; Wijesinghe, R. (2020). "Digital Literacy Among Primary Teachers in Sri Lanka: Trends and Gaps." *Asian Journal of Education*, 8(4), 55-67.</w:t>
      </w:r>
    </w:p>
    <w:p>
      <w:pPr>
        <w:numPr>
          <w:ilvl w:val="0"/>
          <w:numId w:val="1001"/>
        </w:numPr>
        <w:pStyle w:val="Compact"/>
      </w:pPr>
      <w:r>
        <w:t xml:space="preserve">[4] Perera, J. (2019). "The Changing Role of the Teacher in Post-Colonial Sri Lankan Education." *International Review of Education*, 65, 201-218.</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Primary Teachers in the Educational Landscape of Colombo, Sri Lanka</dc:title>
  <dc:creator/>
  <dc:language>en</dc:language>
  <cp:keywords/>
  <dcterms:created xsi:type="dcterms:W3CDTF">2026-07-29T16:39:09Z</dcterms:created>
  <dcterms:modified xsi:type="dcterms:W3CDTF">2026-07-29T16:39:09Z</dcterms:modified>
</cp:coreProperties>
</file>

<file path=docProps/custom.xml><?xml version="1.0" encoding="utf-8"?>
<Properties xmlns="http://schemas.openxmlformats.org/officeDocument/2006/custom-properties" xmlns:vt="http://schemas.openxmlformats.org/officeDocument/2006/docPropsVTypes"/>
</file>