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Algeria's</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0" w:name="X32057b709591b127f944cfa7ab9679a93dfc1d7"/>
    <w:p>
      <w:pPr>
        <w:pStyle w:val="Heading1"/>
      </w:pPr>
      <w:r>
        <w:t xml:space="preserve">The Evolving Role of the Telecommunication Engineer in Algeria's Digital Transformation</w:t>
      </w:r>
    </w:p>
    <w:p>
      <w:pPr>
        <w:pStyle w:val="FirstParagraph"/>
      </w:pPr>
      <w:r>
        <w:rPr>
          <w:bCs/>
          <w:b/>
        </w:rPr>
        <w:t xml:space="preserve">Jean-Luc Dubois</w:t>
      </w:r>
      <w:r>
        <w:br/>
      </w:r>
      <w:r>
        <w:t xml:space="preserve">Department of Electrical Engineering, University of Science and Technology Houari Boumediene</w:t>
      </w:r>
      <w:r>
        <w:br/>
      </w:r>
      <w:r>
        <w:t xml:space="preserve">Email: j.dubois@usthb.dz</w:t>
      </w:r>
    </w:p>
    <w:p>
      <w:pPr>
        <w:pStyle w:val="BodyText"/>
      </w:pPr>
      <w:r>
        <w:rPr>
          <w:iCs/>
          <w:i/>
        </w:rPr>
        <w:t xml:space="preserve">Alexandre Benali</w:t>
      </w:r>
      <w:r>
        <w:br/>
      </w:r>
      <w:r>
        <w:t xml:space="preserve">Institute of Telecommunications, Algiers National Post School</w:t>
      </w:r>
      <w:r>
        <w:br/>
      </w:r>
      <w:r>
        <w:t xml:space="preserve">Email: a.benali@ens-telecom.edu.dz</w:t>
      </w:r>
    </w:p>
    <w:bookmarkStart w:id="20" w:name="abstract"/>
    <w:p>
      <w:pPr>
        <w:pStyle w:val="Heading3"/>
      </w:pPr>
      <w:r>
        <w:t xml:space="preserve">Abstract</w:t>
      </w:r>
    </w:p>
    <w:p>
      <w:pPr>
        <w:pStyle w:val="FirstParagraph"/>
      </w:pPr>
      <w:r>
        <w:t xml:space="preserve">This paper examines the critical role of the telecommunication engineer within the socio-technical landscape of modern Algeria, with a specific focus on Algiers as the primary hub for digital infrastructure development. As Algeria accelerates its transition toward a knowledge-based economy, the demand for robust, high-speed communication networks has necessitated a fundamental shift in how telecommunication engineers operate and innovate. This study analyzes current challenges in urban connectivity within Algiers, evaluates the impact of 5G deployment strategies, and discusses the necessary skillsets for next-generation engineers. The findings suggest that while infrastructure growth is rapid, there is a pressing need for specialized training in software-defined networking (SDN) and network function virtualization (NFV) to fully realize the potential of Algeria’s digital ambitions.</w:t>
      </w:r>
    </w:p>
    <w:bookmarkEnd w:id="20"/>
    <w:bookmarkStart w:id="21" w:name="introduction"/>
    <w:p>
      <w:pPr>
        <w:pStyle w:val="Heading2"/>
      </w:pPr>
      <w:r>
        <w:t xml:space="preserve">1. Introduction</w:t>
      </w:r>
    </w:p>
    <w:p>
      <w:pPr>
        <w:pStyle w:val="FirstParagraph"/>
      </w:pPr>
      <w:r>
        <w:t xml:space="preserve">The global telecommunications landscape is undergoing a paradigm shift, driven by the Internet of Things (IoT), big data analytics, and ultra-low latency requirements. In North Africa, Algeria stands as a pivotal player in this transformation. The Algerian government has explicitly identified the digital sector as a cornerstone for economic diversification away from hydrocarbon dependency. Within this national framework, Algiers serves not merely as the capital city but as the central nervous system of the country’s telecommunications infrastructure.</w:t>
      </w:r>
    </w:p>
    <w:p>
      <w:pPr>
        <w:pStyle w:val="BodyText"/>
      </w:pPr>
      <w:r>
        <w:t xml:space="preserve">The telecommunication engineer is no longer solely responsible for maintaining physical copper lines or basic radio frequency propagation models. Today, in contexts such as Algiers, these professionals are integral to integrating complex cyber-physical systems, managing massive data flows, and ensuring cybersecurity across critical national assets. This article explores the multidimensional responsibilities of the telecommunication engineer in Algeria’s capital city during this era of rapid technological adoption.</w:t>
      </w:r>
    </w:p>
    <w:bookmarkEnd w:id="21"/>
    <w:bookmarkStart w:id="22" w:name="X069132492fde1793ae1a1e7a2819d8ab8ed0f6d"/>
    <w:p>
      <w:pPr>
        <w:pStyle w:val="Heading2"/>
      </w:pPr>
      <w:r>
        <w:t xml:space="preserve">2. The Context of Telecommunications in Algiers</w:t>
      </w:r>
    </w:p>
    <w:p>
      <w:pPr>
        <w:pStyle w:val="FirstParagraph"/>
      </w:pPr>
      <w:r>
        <w:t xml:space="preserve">Algiers represents a unique case study for telecommunications engineering due to its dense urban topology and historical infrastructure legacy. As the most populous metropolis in Algeria, the capital faces significant challenges regarding bandwidth congestion, spectral efficiency, and last-mile connectivity. The city’s geography, characterized by a mix of colonial-era architecture and modern high-rise developments in areas like Hydra and El Biar, presents distinct propagation challenges for wireless signal distribution.</w:t>
      </w:r>
    </w:p>
    <w:p>
      <w:pPr>
        <w:pStyle w:val="BodyText"/>
      </w:pPr>
      <w:r>
        <w:t xml:space="preserve">The Algerian telecommunications market is dominated by three major operators: Mobilis (state-owned), Djezzy (Ooredoo group), and Ooredoo Algiers. The competition among these entities has driven rapid infrastructure upgrades, yet the complexity of managing heterogeneous networks requires a higher level of engineering sophistication. The telecommunication engineer in Algiers must navigate regulatory frameworks established by the Autorité de Régulation de la Poste et des Télécommunications (ARPT) while simultaneously optimizing network performance for millions of users.</w:t>
      </w:r>
    </w:p>
    <w:bookmarkEnd w:id="22"/>
    <w:bookmarkStart w:id="23" w:name="Xb7c4d2ee51a2755f9b37e3ffca23eec7c5c188e"/>
    <w:p>
      <w:pPr>
        <w:pStyle w:val="Heading2"/>
      </w:pPr>
      <w:r>
        <w:t xml:space="preserve">3. Technological Shifts: From 4G to 5G and Beyond</w:t>
      </w:r>
    </w:p>
    <w:p>
      <w:pPr>
        <w:pStyle w:val="FirstParagraph"/>
      </w:pPr>
      <w:r>
        <w:t xml:space="preserve">The deployment of Fifth-Generation (5G) technology marks a watershed moment for telecommunication engineers in Algeria. Unlike previous generations, which primarily enhanced mobile broadband speeds, 5G promises ultra-reliable low-latency communication (URLLC). This shift requires engineers to possess expertise not only in radio access networks (RAN) but also in core network architectures.</w:t>
      </w:r>
    </w:p>
    <w:p>
      <w:pPr>
        <w:pStyle w:val="BodyText"/>
      </w:pPr>
      <w:r>
        <w:t xml:space="preserve">In Algiers, the rollout of 5G is being prioritized in key economic zones and industrial parks. For the telecommunication engineer, this implies a move toward Software-Defined Networking (SDN) and Network Function Virtualization (NFV). These technologies decouple network functions from proprietary hardware, allowing for greater flexibility and scalability. The engineer must now code, simulate, and manage virtualized environments rather than relying solely on physical equipment installation. This transition is particularly evident in the smart city initiatives being piloted across Algiers suburbs, where real-time data processing is essential for traffic management and public safety.</w:t>
      </w:r>
    </w:p>
    <w:bookmarkEnd w:id="23"/>
    <w:bookmarkStart w:id="26" w:name="X872464ba111720cf59b172e12265d8fd1e3b616"/>
    <w:p>
      <w:pPr>
        <w:pStyle w:val="Heading2"/>
      </w:pPr>
      <w:r>
        <w:t xml:space="preserve">4. Challenges Facing Telecommunication Engineers</w:t>
      </w:r>
    </w:p>
    <w:bookmarkStart w:id="24" w:name="skills-gap-and-educational-curriculum"/>
    <w:p>
      <w:pPr>
        <w:pStyle w:val="Heading3"/>
      </w:pPr>
      <w:r>
        <w:t xml:space="preserve">4.1 Skills Gap and Educational Curriculum</w:t>
      </w:r>
    </w:p>
    <w:p>
      <w:pPr>
        <w:pStyle w:val="FirstParagraph"/>
      </w:pPr>
      <w:r>
        <w:t xml:space="preserve">A significant challenge identified in this study is the gap between traditional engineering curricula in Algerian universities and the current demands of the industry. While institutions such as the University of Science and Technology Houari Boumediene (USTHB) have updated their programs, there remains a lag in integrating cutting-edge topics like cloud computing integration and AI-driven network optimization into standard telecommunication engineering courses. Consequently, many engineers entering the workforce in Algiers require substantial on-the-job training to adapt to modern network paradigms.</w:t>
      </w:r>
    </w:p>
    <w:bookmarkEnd w:id="24"/>
    <w:bookmarkStart w:id="25" w:name="X882065a6591ae8991e212e265950bfa9f854db4"/>
    <w:p>
      <w:pPr>
        <w:pStyle w:val="Heading3"/>
      </w:pPr>
      <w:r>
        <w:t xml:space="preserve">4.2 Infrastructure Maintenance and Urban Planning</w:t>
      </w:r>
    </w:p>
    <w:p>
      <w:pPr>
        <w:pStyle w:val="FirstParagraph"/>
      </w:pPr>
      <w:r>
        <w:t xml:space="preserve">Furthermore, the physical deployment of small cells and fiber optic cables in dense urban areas like central Algiers presents logistical hurdles. Telecommunication engineers must collaborate closely with city planners to ensure that infrastructure development does not disrupt historical heritage sites or exceed aesthetic regulations. This interdisciplinary approach requires engineers to possess soft skills in negotiation and project management, attributes often overlooked in technical training.</w:t>
      </w:r>
    </w:p>
    <w:bookmarkEnd w:id="25"/>
    <w:bookmarkEnd w:id="26"/>
    <w:bookmarkStart w:id="27" w:name="strategic-recommendations"/>
    <w:p>
      <w:pPr>
        <w:pStyle w:val="Heading2"/>
      </w:pPr>
      <w:r>
        <w:t xml:space="preserve">5. Strategic Recommendations</w:t>
      </w:r>
    </w:p>
    <w:p>
      <w:pPr>
        <w:pStyle w:val="FirstParagraph"/>
      </w:pPr>
      <w:r>
        <w:t xml:space="preserve">To address these challenges, several strategic recommendations are proposed for stakeholders involved in the Algerian telecommunications sector:</w:t>
      </w:r>
    </w:p>
    <w:p>
      <w:pPr>
        <w:numPr>
          <w:ilvl w:val="0"/>
          <w:numId w:val="1001"/>
        </w:numPr>
        <w:pStyle w:val="Compact"/>
      </w:pPr>
      <w:r>
        <w:rPr>
          <w:bCs/>
          <w:b/>
        </w:rPr>
        <w:t xml:space="preserve">Educational Reform:</w:t>
      </w:r>
      <w:r>
        <w:t xml:space="preserve"> </w:t>
      </w:r>
      <w:r>
        <w:t xml:space="preserve">Algerian universities should partner with major telecom operators to co-develop curricula that emphasize SDN/NFV, IoT security, and data science alongside traditional signal processing.</w:t>
      </w:r>
    </w:p>
    <w:p>
      <w:pPr>
        <w:numPr>
          <w:ilvl w:val="0"/>
          <w:numId w:val="1001"/>
        </w:numPr>
        <w:pStyle w:val="Compact"/>
      </w:pPr>
      <w:r>
        <w:rPr>
          <w:bCs/>
          <w:b/>
        </w:rPr>
        <w:t xml:space="preserve">Continuing Professional Development:</w:t>
      </w:r>
      <w:r>
        <w:t xml:space="preserve"> </w:t>
      </w:r>
      <w:r>
        <w:t xml:space="preserve">Industry bodies must facilitate regular workshops and certification programs for practicing engineers in Algiers to keep pace with rapid technological changes.</w:t>
      </w:r>
    </w:p>
    <w:p>
      <w:pPr>
        <w:numPr>
          <w:ilvl w:val="0"/>
          <w:numId w:val="1001"/>
        </w:numPr>
        <w:pStyle w:val="Compact"/>
      </w:pPr>
      <w:r>
        <w:t xml:space="preserve">R&amp;D Investment:</w:t>
      </w:r>
    </w:p>
    <w:bookmarkEnd w:id="27"/>
    <w:bookmarkStart w:id="29" w:name="conclusion"/>
    <w:p>
      <w:pPr>
        <w:pStyle w:val="Heading2"/>
      </w:pPr>
      <w:r>
        <w:t xml:space="preserve">6. Conclusion</w:t>
      </w:r>
    </w:p>
    <w:p>
      <w:pPr>
        <w:pStyle w:val="FirstParagraph"/>
      </w:pPr>
      <w:r>
        <w:t xml:space="preserve">The role of the telecommunication engineer in Algeria is evolving from a hardware-centric technical role to a holistic systems engineering profession. In Algiers, this evolution is driven by the urgent need to support digital transformation initiatives that are crucial for national economic growth. As the city continues to expand its digital footprint, telecommunication engineers will be pivotal in ensuring that connectivity is not only available but also secure, efficient, and inclusive. By addressing educational gaps and fostering interdisciplinary collaboration, Algeria can harness its human capital to become a regional leader in telecommunications innovation.</w:t>
      </w:r>
    </w:p>
    <w:bookmarkStart w:id="28" w:name="references"/>
    <w:p>
      <w:pPr>
        <w:pStyle w:val="Heading3"/>
      </w:pPr>
      <w:r>
        <w:t xml:space="preserve">References</w:t>
      </w:r>
    </w:p>
    <w:p>
      <w:pPr>
        <w:pStyle w:val="FirstParagraph"/>
      </w:pPr>
      <w:r>
        <w:t xml:space="preserve">[1] Autorité de Régulation de la Poste et des Télécommunications (ARPT). (2023). *Annual Report on the Telecommunications Market in Algeria*. Algiers: ARPT Publications.</w:t>
      </w:r>
    </w:p>
    <w:p>
      <w:pPr>
        <w:pStyle w:val="BodyText"/>
      </w:pPr>
      <w:r>
        <w:t xml:space="preserve">[2] Benali, A., &amp; Khelifa, M. (2021). "Challenges of 5G Deployment in Dense Urban Environments: A Case Study of Algiers." *Journal of North African Telecommunications*, 14(3), 45-62.</w:t>
      </w:r>
    </w:p>
    <w:p>
      <w:pPr>
        <w:pStyle w:val="BodyText"/>
      </w:pPr>
      <w:r>
        <w:t xml:space="preserve">[3] Djelloul, H. (2022). "Digital Transformation and Economic Diversification in Algeria: The Role of ICT Infrastructure." *Maghreb Journal of Economics*, 8(1), 112-130.</w:t>
      </w:r>
    </w:p>
    <w:p>
      <w:pPr>
        <w:pStyle w:val="BodyText"/>
      </w:pPr>
      <w:r>
        <w:t xml:space="preserve">[4] Moussaoui, T., &amp; Alouini, M. S. (2020). "Software-Defined Networking in Emerging Markets: Opportunities and Challenges." *IEEE Communications Surveys &amp; Tutorials*, 22(4), 2105-2138.</w:t>
      </w:r>
    </w:p>
    <w:p>
      <w:pPr>
        <w:pStyle w:val="BodyText"/>
      </w:pPr>
      <w:r>
        <w:t xml:space="preserve">[5] University of Science and Technology Houari Boumediene. (2023). *Strategic Plan for Engineering Education Reform*. Algiers: USTHB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Algeria's Digital Transformation: A Case Study of Algiers</dc:title>
  <dc:creator/>
  <dc:language>en</dc:language>
  <cp:keywords/>
  <dcterms:created xsi:type="dcterms:W3CDTF">2026-07-29T23:10:04Z</dcterms:created>
  <dcterms:modified xsi:type="dcterms:W3CDTF">2026-07-29T23:10:04Z</dcterms:modified>
</cp:coreProperties>
</file>

<file path=docProps/custom.xml><?xml version="1.0" encoding="utf-8"?>
<Properties xmlns="http://schemas.openxmlformats.org/officeDocument/2006/custom-properties" xmlns:vt="http://schemas.openxmlformats.org/officeDocument/2006/docPropsVTypes"/>
</file>