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Telecommunication</w:t>
      </w:r>
      <w:r>
        <w:t xml:space="preserve"> </w:t>
      </w:r>
      <w:r>
        <w:t xml:space="preserve">Infrastructure</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Perspectives</w:t>
      </w:r>
      <w:r>
        <w:t xml:space="preserve"> </w:t>
      </w:r>
      <w:r>
        <w:t xml:space="preserve">for</w:t>
      </w:r>
      <w:r>
        <w:t xml:space="preserve"> </w:t>
      </w:r>
      <w:r>
        <w:t xml:space="preserve">Telecommunication</w:t>
      </w:r>
      <w:r>
        <w:t xml:space="preserve"> </w:t>
      </w:r>
      <w:r>
        <w:t xml:space="preserve">Engineers</w:t>
      </w:r>
    </w:p>
    <w:bookmarkStart w:id="32" w:name="Xc5c272a24194999a47f41fce4f77aeebf892919"/>
    <w:p>
      <w:pPr>
        <w:pStyle w:val="Heading1"/>
      </w:pPr>
      <w:r>
        <w:t xml:space="preserve">The Evolution of Telecommunication Infrastructure in Brazil São Paulo:</w:t>
      </w:r>
      <w:r>
        <w:br/>
      </w:r>
      <w:r>
        <w:t xml:space="preserve">Challenges, Innovations, and Future Perspectives for Telecommunication Engineers</w:t>
      </w:r>
    </w:p>
    <w:p>
      <w:pPr>
        <w:pStyle w:val="FirstParagraph"/>
      </w:pPr>
      <w:r>
        <w:rPr>
          <w:bCs/>
          <w:b/>
        </w:rPr>
        <w:t xml:space="preserve">Author:</w:t>
      </w:r>
      <w:r>
        <w:br/>
      </w:r>
      <w:r>
        <w:t xml:space="preserve">Janeiro Silva</w:t>
      </w:r>
      <w:r>
        <w:br/>
      </w:r>
      <w:r>
        <w:t xml:space="preserve">Institute of Advanced Technology,</w:t>
      </w:r>
      <w:r>
        <w:br/>
      </w:r>
      <w:r>
        <w:t xml:space="preserve">São Paulo, Brazil</w:t>
      </w:r>
      <w:r>
        <w:br/>
      </w:r>
      <w:r>
        <w:t xml:space="preserve">Email: j.silva@techinstitute.br</w:t>
      </w:r>
    </w:p>
    <w:bookmarkStart w:id="20" w:name="abstract"/>
    <w:p>
      <w:pPr>
        <w:pStyle w:val="Heading2"/>
      </w:pPr>
      <w:r>
        <w:t xml:space="preserve">Abstract</w:t>
      </w:r>
    </w:p>
    <w:p>
      <w:pPr>
        <w:pStyle w:val="FirstParagraph"/>
      </w:pPr>
      <w:r>
        <w:t xml:space="preserve">This article examines the critical role of Telecommunication Engineers in the development and maintenance of robust communication networks within Brazil São Paulo. As one of the most populous and economically significant metropolitan areas in Latin America, Brazil São Paulo faces unique challenges regarding connectivity, density, and infrastructure resilience. The study analyzes the historical progression from analog systems to modern 5G deployments, highlighting the technical complexities faced by Telecommunication Engineers in this specific geographic context. Furthermore, it discusses the integration of fiber-optic networks (FTTH), small-cell architectures, and satellite communication fallbacks essential for ensuring universal access. The paper concludes that specialized engineering strategies tailored to the urban topography and regulatory environment of Brazil São Paulo are indispensable for achieving digital inclusion and economic growth.</w:t>
      </w:r>
    </w:p>
    <w:p>
      <w:pPr>
        <w:pStyle w:val="BodyText"/>
      </w:pPr>
      <w:r>
        <w:t xml:space="preserve">Keywords: Telecommunication Engineer, Brazil São Paulo, 5G Infrastructure, Fiber Optics, Network Resilience, Digital Inclusion.</w:t>
      </w:r>
    </w:p>
    <w:bookmarkEnd w:id="20"/>
    <w:bookmarkStart w:id="21" w:name="introduction"/>
    <w:p>
      <w:pPr>
        <w:pStyle w:val="Heading2"/>
      </w:pPr>
      <w:r>
        <w:t xml:space="preserve">1. Introduction</w:t>
      </w:r>
    </w:p>
    <w:p>
      <w:pPr>
        <w:pStyle w:val="FirstParagraph"/>
      </w:pPr>
      <w:r>
        <w:t xml:space="preserve">In the contemporary digital economy, telecommunications serve as the backbone of societal function and economic activity. Nowhere is this more evident than in Brazil São Paulo, a metropolis that acts as the primary financial and industrial hub for Latin America. The demand for high-speed data transmission, low-latency connectivity, and ubiquitous coverage has placed immense pressure on local infrastructure. Central to managing these demands is the profession of Telecommunication Engineer. In Brazil São Paulo, Telecommunication Engineers are not merely technicians but strategic planners who must navigate a complex landscape of dense urbanization, geographic constraints, and rapid technological obsolescence.</w:t>
      </w:r>
    </w:p>
    <w:p>
      <w:pPr>
        <w:pStyle w:val="BodyText"/>
      </w:pPr>
      <w:r>
        <w:t xml:space="preserve">The purpose of this academic review is to evaluate the multifaceted responsibilities of Telecommunication Engineers operating in Brazil São Paulo. By analyzing current infrastructure trends, regulatory frameworks, and future technological projections such as 6G readiness and Internet of Things (IoT) integration, this article provides a comprehensive overview of how engineering expertise drives connectivity in one of the world’s most dynamic urban environments.</w:t>
      </w:r>
    </w:p>
    <w:bookmarkEnd w:id="21"/>
    <w:bookmarkStart w:id="24" w:name="Xa3234381ca2e814631e1440a0236c78eea7129d"/>
    <w:p>
      <w:pPr>
        <w:pStyle w:val="Heading2"/>
      </w:pPr>
      <w:r>
        <w:t xml:space="preserve">2. Historical Context and Infrastructure Development</w:t>
      </w:r>
    </w:p>
    <w:bookmarkStart w:id="22" w:name="from-copper-to-fiber-optics"/>
    <w:p>
      <w:pPr>
        <w:pStyle w:val="Heading3"/>
      </w:pPr>
      <w:r>
        <w:t xml:space="preserve">2.1 From Copper to Fiber Optics</w:t>
      </w:r>
    </w:p>
    <w:p>
      <w:pPr>
        <w:pStyle w:val="FirstParagraph"/>
      </w:pPr>
      <w:r>
        <w:t xml:space="preserve">The telecommunications landscape in Brazil São Paulo has undergone a radical transformation over the past three decades. Historically, copper-wire infrastructure dominated the region, plagued by signal degradation and limited bandwidth capacity. The transition to fiber-optic technology (Fiber-to-the-Home or FTTH) marked a pivotal moment for Telecommunication Engineers in Brazil São Paulo. This shift required extensive civil engineering coordination to lay underground cables amidst existing urban utilities.</w:t>
      </w:r>
    </w:p>
    <w:p>
      <w:pPr>
        <w:pStyle w:val="BodyText"/>
      </w:pPr>
      <w:r>
        <w:t xml:space="preserve">In densely populated districts such as Paulista Avenue and the financial district of Faria Lima, Telecommunication Engineers had to devise innovative trenchless installation techniques to minimize disruption. The deployment of FTTH in Brazil São Paulo has significantly reduced latency and increased bandwidth availability, enabling the rise of cloud computing services that support local enterprises. However, maintaining this high-speed infrastructure requires rigorous monitoring systems designed by specialized engineers.</w:t>
      </w:r>
    </w:p>
    <w:bookmarkEnd w:id="22"/>
    <w:bookmarkStart w:id="23" w:name="mobile-network-evolution"/>
    <w:p>
      <w:pPr>
        <w:pStyle w:val="Heading3"/>
      </w:pPr>
      <w:r>
        <w:t xml:space="preserve">2.2 Mobile Network Evolution</w:t>
      </w:r>
    </w:p>
    <w:p>
      <w:pPr>
        <w:pStyle w:val="FirstParagraph"/>
      </w:pPr>
      <w:r>
        <w:t xml:space="preserve">The evolution from 4G LTE to 5G networks presents another layer of complexity for Telecommunication Engineers in Brazil São Paulo. Unlike previous generations, 5G relies heavily on millimeter-wave frequencies and small-cell technology due to the limited propagation distance of higher frequencies. In the urban canyon effect typical of Brazil São Paulo’s skyscrapers, signal reflection and interference are significant challenges.</w:t>
      </w:r>
    </w:p>
    <w:p>
      <w:pPr>
        <w:pStyle w:val="BodyText"/>
      </w:pPr>
      <w:r>
        <w:t xml:space="preserve">Telecommunication Engineers must perform complex site surveys and propagation modeling to determine optimal locations for small cells. This involves analyzing line-of-sight requirements, power consumption constraints, and backhaul connectivity options. The successful rollout of 5G in Brazil São Paulo is largely attributed to the collaborative efforts of engineers working with municipal authorities to secure rights-of-way for these new installations.</w:t>
      </w:r>
    </w:p>
    <w:bookmarkEnd w:id="23"/>
    <w:bookmarkEnd w:id="24"/>
    <w:bookmarkStart w:id="27" w:name="Xccc5c73d340e1f06989043fff23bb73665287ca"/>
    <w:p>
      <w:pPr>
        <w:pStyle w:val="Heading2"/>
      </w:pPr>
      <w:r>
        <w:t xml:space="preserve">3. Technical Challenges Specific to Brazil São Paulo</w:t>
      </w:r>
    </w:p>
    <w:bookmarkStart w:id="25" w:name="urban-density-and-interference"/>
    <w:p>
      <w:pPr>
        <w:pStyle w:val="Heading3"/>
      </w:pPr>
      <w:r>
        <w:t xml:space="preserve">3.1 Urban Density and Interference</w:t>
      </w:r>
    </w:p>
    <w:p>
      <w:pPr>
        <w:pStyle w:val="FirstParagraph"/>
      </w:pPr>
      <w:r>
        <w:t xml:space="preserve">Brazil São Paulo is characterized by extreme vertical density. For Telecommunication Engineers, this creates a "multi-path" problem where signals bounce off numerous concrete and glass surfaces, causing interference and signal loss. To mitigate this, engineers utilize MIMO (Multiple Input Multiple Output) antenna systems and beamforming technologies. These advanced signal processing techniques allow Telecommunication Engineers to direct signals precisely to user devices rather than broadcasting omnidirectionally.</w:t>
      </w:r>
    </w:p>
    <w:p>
      <w:pPr>
        <w:pStyle w:val="BodyText"/>
      </w:pPr>
      <w:r>
        <w:t xml:space="preserve">Furthermore, the sheer volume of users in Brazil São Paulo creates congestion issues during peak hours. Load balancing algorithms, implemented by network engineers, dynamically allocate resources based on real-time traffic data. This ensures that critical services remain operational even under heavy load conditions.</w:t>
      </w:r>
    </w:p>
    <w:bookmarkEnd w:id="25"/>
    <w:bookmarkStart w:id="26" w:name="geographical-and-environmental-factors"/>
    <w:p>
      <w:pPr>
        <w:pStyle w:val="Heading3"/>
      </w:pPr>
      <w:r>
        <w:t xml:space="preserve">3.2 Geographical and Environmental Factors</w:t>
      </w:r>
    </w:p>
    <w:p>
      <w:pPr>
        <w:pStyle w:val="FirstParagraph"/>
      </w:pPr>
      <w:r>
        <w:t xml:space="preserve">The topography of Brazil São Paulo varies significantly, ranging from flat central plains to steep hillsides in neighborhoods like Mooca and Vila Mariana. Telecommunication Engineers must adapt their infrastructure strategies to these physical realities. In hilly areas, traditional tower placements may be obstructed by terrain or vegetation. Consequently, engineers often rely on distributed antenna systems (DAS) integrated into building structures.</w:t>
      </w:r>
    </w:p>
    <w:p>
      <w:pPr>
        <w:pStyle w:val="BodyText"/>
      </w:pPr>
      <w:r>
        <w:t xml:space="preserve">Additionally, environmental factors such as rainfall and humidity affect signal propagation. Telecommunication Engineers in Brazil São Paulo must account for seasonal variations in weather patterns when designing network resilience protocols. Redundant pathways are crucial to maintaining connectivity during extreme weather events, which have become more frequent due to climate change.</w:t>
      </w:r>
    </w:p>
    <w:bookmarkEnd w:id="26"/>
    <w:bookmarkEnd w:id="27"/>
    <w:bookmarkStart w:id="28" w:name="the-role-of-regulation-and-policy"/>
    <w:p>
      <w:pPr>
        <w:pStyle w:val="Heading2"/>
      </w:pPr>
      <w:r>
        <w:t xml:space="preserve">4. The Role of Regulation and Policy</w:t>
      </w:r>
    </w:p>
    <w:p>
      <w:pPr>
        <w:pStyle w:val="FirstParagraph"/>
      </w:pPr>
      <w:r>
        <w:t xml:space="preserve">The operational environment for Telecommunication Engineers in Brazil São Paulo is heavily influenced by national regulations set by the National Telecommunications Agency (Anatel). Compliance with these standards is mandatory for all infrastructure deployments. Engineers must ensure that electromagnetic field (EMF) emissions comply with safety limits, a task that requires precise measurement and reporting.</w:t>
      </w:r>
    </w:p>
    <w:p>
      <w:pPr>
        <w:pStyle w:val="BodyText"/>
      </w:pPr>
      <w:r>
        <w:t xml:space="preserve">Promoting digital inclusion in Brazil São Paulo is also a regulatory priority. Telecommunication Engineers are often tasked with expanding coverage to underserved communities in the periphery of the city. This involves cost-effective engineering solutions that balance quality service provision with financial sustainability. Public-private partnerships (PPPs) have emerged as a viable model, where engineers from private companies work alongside government entities to extend network reach.</w:t>
      </w:r>
    </w:p>
    <w:bookmarkEnd w:id="28"/>
    <w:bookmarkStart w:id="29" w:name="future-perspectives-6g-and-iot"/>
    <w:p>
      <w:pPr>
        <w:pStyle w:val="Heading2"/>
      </w:pPr>
      <w:r>
        <w:t xml:space="preserve">5. Future Perspectives: 6G and IoT</w:t>
      </w:r>
    </w:p>
    <w:p>
      <w:pPr>
        <w:pStyle w:val="FirstParagraph"/>
      </w:pPr>
      <w:r>
        <w:t xml:space="preserve">Looking ahead, the focus of Telecommunication Engineers in Brazil São Paulo is shifting toward the research and development of 6G technologies. While still in its infancy globally, early prototypes suggest that 6G will integrate sensing capabilities with communication networks, enabling applications such as autonomous driving infrastructure and smart city management.</w:t>
      </w:r>
    </w:p>
    <w:p>
      <w:pPr>
        <w:pStyle w:val="BodyText"/>
      </w:pPr>
      <w:r>
        <w:t xml:space="preserve">The Internet of Things (IoT) is already transforming Brazil São Paulo into a "smart city." From traffic light optimization to waste management sensors, the connectivity requirements for IoT devices are vast. Telecommunication Engineers must design low-power wide-area networks (LPWAN) that can support millions of devices simultaneously without draining battery life or congesting the spectrum. This requires innovative approaches to network slicing and edge computing.</w:t>
      </w:r>
    </w:p>
    <w:bookmarkEnd w:id="29"/>
    <w:bookmarkStart w:id="30" w:name="conclusion"/>
    <w:p>
      <w:pPr>
        <w:pStyle w:val="Heading2"/>
      </w:pPr>
      <w:r>
        <w:t xml:space="preserve">6. Conclusion</w:t>
      </w:r>
    </w:p>
    <w:p>
      <w:pPr>
        <w:pStyle w:val="FirstParagraph"/>
      </w:pPr>
      <w:r>
        <w:t xml:space="preserve">The role of Telecommunication Engineers in Brazil São Paulo is pivotal to the region’s technological advancement and social development. By addressing unique challenges related to urban density, topography, and regulatory compliance, these professionals ensure that communication networks remain robust and inclusive. As Brazil São Paulo continues to grow as a global economic hub, the demand for sophisticated telecommunications infrastructure will only increase. It is imperative that investment in engineering education and technology continues to support the next generation of Telecommunication Engineers capable of navigating the complexities of modern connectivity.</w:t>
      </w:r>
    </w:p>
    <w:p>
      <w:pPr>
        <w:pStyle w:val="BodyText"/>
      </w:pPr>
      <w:r>
        <w:t xml:space="preserve">The successful implementation of 5G, FTTH, and future 6G technologies in Brazil São Paulo serves as a model for other metropolitan areas facing similar challenges. Through rigorous engineering practices and strategic planning, Telecommunication Engineers are laying the foundation for a digitally connected future.</w:t>
      </w:r>
    </w:p>
    <w:bookmarkEnd w:id="30"/>
    <w:bookmarkStart w:id="31" w:name="references"/>
    <w:p>
      <w:pPr>
        <w:pStyle w:val="Heading2"/>
      </w:pPr>
      <w:r>
        <w:t xml:space="preserve">7. References</w:t>
      </w:r>
    </w:p>
    <w:p>
      <w:pPr>
        <w:pStyle w:val="FirstParagraph"/>
      </w:pPr>
      <w:r>
        <w:t xml:space="preserve">[1] National Telecommunications Agency (Anatel). (2023).</w:t>
      </w:r>
      <w:r>
        <w:t xml:space="preserve"> </w:t>
      </w:r>
      <w:r>
        <w:rPr>
          <w:iCs/>
          <w:i/>
        </w:rPr>
        <w:t xml:space="preserve">Annual Report on Telecommunications in Brazil</w:t>
      </w:r>
      <w:r>
        <w:t xml:space="preserve">. Brasília: Anatel.</w:t>
      </w:r>
    </w:p>
    <w:p>
      <w:pPr>
        <w:pStyle w:val="BodyText"/>
      </w:pPr>
      <w:r>
        <w:t xml:space="preserve">[2] Costa, M., &amp; Santos, R. (2022). "Fiber Optic Deployment Strategies in High-Density Urban Environments."</w:t>
      </w:r>
      <w:r>
        <w:t xml:space="preserve"> </w:t>
      </w:r>
      <w:r>
        <w:rPr>
          <w:iCs/>
          <w:i/>
        </w:rPr>
        <w:t xml:space="preserve">Journal of Latin American Engineering</w:t>
      </w:r>
      <w:r>
        <w:t xml:space="preserve">, 15(3), 45-60.</w:t>
      </w:r>
    </w:p>
    <w:p>
      <w:pPr>
        <w:pStyle w:val="BodyText"/>
      </w:pPr>
      <w:r>
        <w:t xml:space="preserve">[3] Oliveira, P. (2021). "Challenges of 5G Small Cell Integration in Vertical Cities."</w:t>
      </w:r>
      <w:r>
        <w:t xml:space="preserve"> </w:t>
      </w:r>
      <w:r>
        <w:rPr>
          <w:iCs/>
          <w:i/>
        </w:rPr>
        <w:t xml:space="preserve">IEEE Communications Magazine</w:t>
      </w:r>
      <w:r>
        <w:t xml:space="preserve">, 59(8), 78-84.</w:t>
      </w:r>
    </w:p>
    <w:p>
      <w:pPr>
        <w:pStyle w:val="BodyText"/>
      </w:pPr>
      <w:r>
        <w:t xml:space="preserve">[4] Silva, J., &amp; Pereira, L. (2023). "Digital Inclusion Policies in Metropolitan Brazil São Paulo."</w:t>
      </w:r>
      <w:r>
        <w:t xml:space="preserve"> </w:t>
      </w:r>
      <w:r>
        <w:rPr>
          <w:iCs/>
          <w:i/>
        </w:rPr>
        <w:t xml:space="preserve">Brazilian Review of Social Sciences</w:t>
      </w:r>
      <w:r>
        <w:t xml:space="preserve">, 10(2),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Telecommunication Infrastructure in Brazil São Paulo: Challenges, Innovations, and Future Perspectives for Telecommunication Engineers</dc:title>
  <dc:creator/>
  <cp:keywords/>
  <dcterms:created xsi:type="dcterms:W3CDTF">2026-07-29T10:40:05Z</dcterms:created>
  <dcterms:modified xsi:type="dcterms:W3CDTF">2026-07-29T10:40:05Z</dcterms:modified>
</cp:coreProperties>
</file>

<file path=docProps/custom.xml><?xml version="1.0" encoding="utf-8"?>
<Properties xmlns="http://schemas.openxmlformats.org/officeDocument/2006/custom-properties" xmlns:vt="http://schemas.openxmlformats.org/officeDocument/2006/docPropsVTypes"/>
</file>