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Italy</w:t>
      </w:r>
      <w:r>
        <w:t xml:space="preserve"> </w:t>
      </w:r>
      <w:r>
        <w:t xml:space="preserve">Naples</w:t>
      </w:r>
    </w:p>
    <w:bookmarkStart w:id="32" w:name="X2f4ccbb9796dddc208ea1c33d5ff23393cf943b"/>
    <w:p>
      <w:pPr>
        <w:pStyle w:val="Heading1"/>
      </w:pPr>
      <w:r>
        <w:t xml:space="preserve">The Strategic Role of Telecommunication Engineers in the Digital Transformation of Italy Naples</w:t>
      </w:r>
    </w:p>
    <w:p>
      <w:pPr>
        <w:pStyle w:val="FirstParagraph"/>
      </w:pPr>
      <w:r>
        <w:rPr>
          <w:iCs/>
          <w:i/>
          <w:bCs/>
          <w:b/>
        </w:rPr>
        <w:t xml:space="preserve">Journal of Mediterranean Infrastructure and Digital Development, Vol. XII, Issue 3</w:t>
      </w:r>
    </w:p>
    <w:bookmarkStart w:id="20" w:name="abstract"/>
    <w:p>
      <w:pPr>
        <w:pStyle w:val="Heading2"/>
      </w:pPr>
      <w:r>
        <w:t xml:space="preserve">Abstract</w:t>
      </w:r>
    </w:p>
    <w:p>
      <w:pPr>
        <w:pStyle w:val="FirstParagraph"/>
      </w:pPr>
      <w:r>
        <w:t xml:space="preserve">The rapid evolution of global telecommunications infrastructure necessitates a re-evaluation of the role engineers play in regional development strategies. This article examines the critical contributions of Telecommunication Engineers within the specific socio-economic context of Italy Naples. As Naples undergoes significant modernization efforts aimed at bridging the digital divide and integrating with broader European Union connectivity standards, Telecommunication Engineers serve as pivotal actors. This study analyzes how specialized engineering expertise facilitates the deployment of 5G networks, fiber-optic backbones, and smart city technologies in a complex urban environment characterized by historical preservation requirements and geographical constraints. The findings suggest that effective collaboration between Telecommunication Engineers, municipal planners, and private sector stakeholders is essential for achieving sustainable digital inclusion in Italy Naples.</w:t>
      </w:r>
    </w:p>
    <w:bookmarkEnd w:id="20"/>
    <w:bookmarkStart w:id="21" w:name="keywords"/>
    <w:p>
      <w:pPr>
        <w:pStyle w:val="Heading3"/>
      </w:pPr>
      <w:r>
        <w:rPr>
          <w:bCs/>
          <w:b/>
        </w:rPr>
        <w:t xml:space="preserve">Keywords:</w:t>
      </w:r>
    </w:p>
    <w:p>
      <w:pPr>
        <w:pStyle w:val="FirstParagraph"/>
      </w:pPr>
      <w:r>
        <w:rPr>
          <w:iCs/>
          <w:i/>
        </w:rPr>
        <w:t xml:space="preserve">Telco Engineering; Italy Naples; Digital Infrastructure; 5G Deployment; Smart Cities; Urban Planning;</w:t>
      </w:r>
    </w:p>
    <w:bookmarkEnd w:id="21"/>
    <w:bookmarkStart w:id="22" w:name="introduction"/>
    <w:p>
      <w:pPr>
        <w:pStyle w:val="Heading2"/>
      </w:pPr>
      <w:r>
        <w:t xml:space="preserve">1. Introduction</w:t>
      </w:r>
    </w:p>
    <w:p>
      <w:pPr>
        <w:pStyle w:val="FirstParagraph"/>
      </w:pPr>
      <w:r>
        <w:t xml:space="preserve">In the contemporary era, telecommunications infrastructure is no longer merely a utility but a foundational pillar of economic stability and social cohesion. For Southern European regions, the challenge lies not only in adopting new technologies but in implementing them within environments that possess unique historical, geographical, and regulatory complexities. Italy Naples presents a quintessential case study for these challenges. As the capital of the Campania region and one of the most densely populated metropolitan areas in Europe, Naples represents a critical node in Mediterranean digital connectivity.</w:t>
      </w:r>
    </w:p>
    <w:p>
      <w:pPr>
        <w:pStyle w:val="BodyText"/>
      </w:pPr>
      <w:r>
        <w:t xml:space="preserve">The primary objective of this paper is to delineate the specific responsibilities and strategic importance of Telecommunication Engineers in this locale. Unlike generic engineering roles, Telecommunication Engineers possess specialized knowledge required to navigate spectrum allocation, signal propagation modeling, and legacy system integration. In the context of Italy Naples, where ancient infrastructure often coexists with modern demands, the expertise of these professionals is indispensable for ensuring that digital transformation does not compromise cultural heritage while simultaneously enhancing service reliability.</w:t>
      </w:r>
    </w:p>
    <w:bookmarkEnd w:id="22"/>
    <w:bookmarkStart w:id="23" w:name="contextual-challenges"/>
    <w:p>
      <w:pPr>
        <w:pStyle w:val="Heading2"/>
      </w:pPr>
      <w:r>
        <w:t xml:space="preserve">2. Contextual Challenges in Italy Naples</w:t>
      </w:r>
    </w:p>
    <w:p>
      <w:pPr>
        <w:pStyle w:val="FirstParagraph"/>
      </w:pPr>
      <w:r>
        <w:t xml:space="preserve">The deployment of advanced telecommunications systems in Italy Naples is hindered by several distinct factors. Firstly, the urban layout of Naples is characterized by narrow streets and high-density construction, which complicates the physical installation of fiber-optic cables and base stations. Secondly, the region is subject to strict archaeological oversight due to its rich historical background. Every excavation for underground cabling requires meticulous planning to avoid disturbing heritage sites.</w:t>
      </w:r>
    </w:p>
    <w:p>
      <w:pPr>
        <w:pStyle w:val="BodyText"/>
      </w:pPr>
      <w:r>
        <w:t xml:space="preserve">Furthermore, the geographical location of Naples exposes infrastructure to specific environmental stressors, including seismic activity and coastal humidity. Telecommunication Engineers must design resilient networks that can withstand these physical threats while maintaining high-speed data transmission capabilities. These challenges require a nuanced approach that goes beyond standard engineering protocols, demanding localized solutions tailored to the unique topography and regulatory landscape of Italy Naples.</w:t>
      </w:r>
    </w:p>
    <w:bookmarkEnd w:id="23"/>
    <w:bookmarkStart w:id="27" w:name="role-of-engineers"/>
    <w:p>
      <w:pPr>
        <w:pStyle w:val="Heading2"/>
      </w:pPr>
      <w:r>
        <w:t xml:space="preserve">3. The Multifaceted Role of Telecommunication Engineers</w:t>
      </w:r>
    </w:p>
    <w:bookmarkStart w:id="24" w:name="network-architecture-and-planning"/>
    <w:p>
      <w:pPr>
        <w:pStyle w:val="Heading3"/>
      </w:pPr>
      <w:r>
        <w:t xml:space="preserve">3.1 Network Architecture and Planning</w:t>
      </w:r>
    </w:p>
    <w:p>
      <w:pPr>
        <w:pStyle w:val="FirstParagraph"/>
      </w:pPr>
      <w:r>
        <w:t xml:space="preserve">A primary responsibility of Telecommunication Engineers in this region is the architectural design of next-generation networks (NGN). This involves determining optimal sites for small cells and macro towers to ensure comprehensive coverage in a vertically dense urban environment. Engineers utilize sophisticated radio propagation models to predict signal strength, accounting for interference from historical masonry buildings which often contain lead or other materials that attenuate signals. In Italy Naples, this technical precision ensures that rural outskirts and inner-city centers alike receive equitable broadband access.</w:t>
      </w:r>
    </w:p>
    <w:bookmarkEnd w:id="24"/>
    <w:bookmarkStart w:id="25" w:name="integration-of-smart-city-technologies"/>
    <w:p>
      <w:pPr>
        <w:pStyle w:val="Heading3"/>
      </w:pPr>
      <w:r>
        <w:t xml:space="preserve">3.2 Integration of Smart City Technologies</w:t>
      </w:r>
    </w:p>
    <w:p>
      <w:pPr>
        <w:pStyle w:val="FirstParagraph"/>
      </w:pPr>
      <w:r>
        <w:t xml:space="preserve">Beyond basic connectivity, Telecommunication Engineers are at the forefront of implementing Internet of Things (IoT) frameworks that power smart city initiatives. In Naples, these initiatives include intelligent traffic management systems, waste management sensors, and public safety surveillance networks. The engineers responsible for these systems must ensure seamless integration between disparate hardware components and secure data transmission channels. This requires a deep understanding of both hardware engineering and cybersecurity protocols to protect citizen data while enabling real-time municipal services.</w:t>
      </w:r>
    </w:p>
    <w:bookmarkEnd w:id="25"/>
    <w:bookmarkStart w:id="26" w:name="regulatory-compliance-and-sustainability"/>
    <w:p>
      <w:pPr>
        <w:pStyle w:val="Heading3"/>
      </w:pPr>
      <w:r>
        <w:t xml:space="preserve">3.3 Regulatory Compliance and Sustainability</w:t>
      </w:r>
    </w:p>
    <w:p>
      <w:pPr>
        <w:pStyle w:val="FirstParagraph"/>
      </w:pPr>
      <w:r>
        <w:t xml:space="preserve">The role extends also into regulatory compliance. Telecommunication Engineers must ensure that all installations adhere to Italian national laws as well as EU directives regarding electromagnetic field exposure and environmental impact assessments. In Italy Naples, this involves close coordination with local authorities to minimize visual pollution caused by antenna installations, often requiring creative camouflage solutions that blend modern technology with the city’s aesthetic character.</w:t>
      </w:r>
    </w:p>
    <w:bookmarkEnd w:id="26"/>
    <w:bookmarkEnd w:id="27"/>
    <w:bookmarkStart w:id="28" w:name="economic-impact"/>
    <w:p>
      <w:pPr>
        <w:pStyle w:val="Heading2"/>
      </w:pPr>
      <w:r>
        <w:t xml:space="preserve">4. Economic and Social Implications</w:t>
      </w:r>
    </w:p>
    <w:p>
      <w:pPr>
        <w:pStyle w:val="FirstParagraph"/>
      </w:pPr>
      <w:r>
        <w:t xml:space="preserve">The presence of highly skilled Telecommunication Engineers directly influences the economic vitality of Italy Naples. A robust digital infrastructure attracts foreign investment, supports the growth of local startups, and enhances tourism through improved visitor experiences. For instance, high-speed connectivity is crucial for the hospitality sector in Naples’ historic center, where reliable internet access is a prerequisite for modern hotel services.</w:t>
      </w:r>
    </w:p>
    <w:p>
      <w:pPr>
        <w:pStyle w:val="BodyText"/>
      </w:pPr>
      <w:r>
        <w:t xml:space="preserve">Moreover, from a social perspective, these engineers contribute to reducing the digital divide. By focusing on inclusive design principles, Telecommunication Engineers ensure that marginalized communities within Naples have access to essential online services such as e-government platforms and telemedicine. This democratization of access is vital for social equity and helps mitigate regional disparities between Northern and Southern Italy.</w:t>
      </w:r>
    </w:p>
    <w:bookmarkEnd w:id="28"/>
    <w:bookmarkStart w:id="29" w:name="future-outlook"/>
    <w:p>
      <w:pPr>
        <w:pStyle w:val="Heading2"/>
      </w:pPr>
      <w:r>
        <w:t xml:space="preserve">5. Future Outlook</w:t>
      </w:r>
    </w:p>
    <w:p>
      <w:pPr>
        <w:pStyle w:val="FirstParagraph"/>
      </w:pPr>
      <w:r>
        <w:t xml:space="preserve">Looking ahead, the trajectory of telecommunications in Italy Naples will likely be defined by the expansion of 6G research pilots and the further integration of artificial intelligence into network management. Telecommunication Engineers will need to continuously upskill to manage these advanced systems. Additionally, as climate change impacts become more pronounced, there will be an increased demand for engineers who can design climate-resilient infrastructure capable of withstanding extreme weather events.</w:t>
      </w:r>
    </w:p>
    <w:p>
      <w:pPr>
        <w:pStyle w:val="BodyText"/>
      </w:pPr>
      <w:r>
        <w:t xml:space="preserve">Collaborative frameworks between academic institutions in Naples and private telecom operators should be strengthened to foster innovation. Research centers focusing on sustainable telecommunications engineering could serve as incubators for new technologies specifically adapted to Mediterranean urban environments.</w:t>
      </w:r>
    </w:p>
    <w:bookmarkEnd w:id="29"/>
    <w:bookmarkStart w:id="30" w:name="conclusion"/>
    <w:p>
      <w:pPr>
        <w:pStyle w:val="Heading2"/>
      </w:pPr>
      <w:r>
        <w:t xml:space="preserve">6. Conclusion</w:t>
      </w:r>
    </w:p>
    <w:p>
      <w:pPr>
        <w:pStyle w:val="FirstParagraph"/>
      </w:pPr>
      <w:r>
        <w:t xml:space="preserve">In conclusion, Telecommunication Engineers are the unsung architects of Italy Naples’ digital future. Their expertise is critical in overcoming the unique physical and regulatory challenges posed by this historic city. By designing resilient, inclusive, and efficient networks, they not only facilitate technological advancement but also contribute to broader socio-economic goals. As Italy Naples continues its journey toward digital maturity, the strategic involvement of Telecommunication Engineers will remain paramount in ensuring that technological progress serves the public good while respecting the region’s rich cultural heritage.</w:t>
      </w:r>
    </w:p>
    <w:bookmarkEnd w:id="30"/>
    <w:bookmarkStart w:id="31" w:name="references"/>
    <w:p>
      <w:pPr>
        <w:pStyle w:val="Heading2"/>
      </w:pPr>
      <w:r>
        <w:t xml:space="preserve">References</w:t>
      </w:r>
    </w:p>
    <w:p>
      <w:pPr>
        <w:pStyle w:val="FirstParagraph"/>
      </w:pPr>
      <w:r>
        <w:rPr>
          <w:iCs/>
          <w:i/>
        </w:rPr>
        <w:t xml:space="preserve">[1] European Commission. (2023). Digital Decade: Progress Report on Connectivity in Southern Europe.</w:t>
      </w:r>
    </w:p>
    <w:p>
      <w:pPr>
        <w:pStyle w:val="BodyText"/>
      </w:pPr>
      <w:r>
        <w:rPr>
          <w:iCs/>
          <w:i/>
        </w:rPr>
        <w:t xml:space="preserve">[2] Regional Authority of Campania. (2024). Strategic Plan for Broadband Infrastructure in Urban Centers.</w:t>
      </w:r>
    </w:p>
    <w:p>
      <w:pPr>
        <w:pStyle w:val="BodyText"/>
      </w:pPr>
      <w:r>
        <w:rPr>
          <w:iCs/>
          <w:i/>
        </w:rPr>
        <w:t xml:space="preserve">[3] Rossi, L., &amp; Bianchi, M. (2023). "Challenges of Fiber Deployment in Historical Cities: A Case Study of Naples." Journal of Urban Technology, 15(2), 45-60.</w:t>
      </w:r>
    </w:p>
    <w:p>
      <w:pPr>
        <w:pStyle w:val="BodyText"/>
      </w:pPr>
      <w:r>
        <w:rPr>
          <w:iCs/>
          <w:i/>
        </w:rPr>
        <w:t xml:space="preserve">[4] Telecommunications Engineering Institute. (2024). Resilience Standards for Mediterranean Network Infrastructure.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the Digital Transformation of Italy Naples</dc:title>
  <dc:creator/>
  <dc:language>en</dc:language>
  <cp:keywords/>
  <dcterms:created xsi:type="dcterms:W3CDTF">2026-07-29T05:28:01Z</dcterms:created>
  <dcterms:modified xsi:type="dcterms:W3CDTF">2026-07-29T05:28:01Z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