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56c84a9dec6b6375608f4e22669d5951e037776"/>
    <w:p>
      <w:pPr>
        <w:pStyle w:val="Heading1"/>
      </w:pPr>
      <w:r>
        <w:t xml:space="preserve">The Evolution and Future Trajectory of Telecommunication Engineering in Japan, Tokyo</w:t>
      </w:r>
    </w:p>
    <w:p>
      <w:pPr>
        <w:pStyle w:val="FirstParagraph"/>
      </w:pPr>
      <w:r>
        <w:rPr>
          <w:bCs/>
          <w:b/>
        </w:rPr>
        <w:t xml:space="preserve">Alexander H. Tanaka</w:t>
      </w:r>
      <w:r>
        <w:br/>
      </w:r>
      <w:r>
        <w:t xml:space="preserve">Institute of Advanced Communication Technologies, University of Tokyo</w:t>
      </w:r>
      <w:r>
        <w:br/>
      </w:r>
      <w:r>
        <w:t xml:space="preserve">Tokyo, Japan 113-8654</w:t>
      </w:r>
    </w:p>
    <w:p>
      <w:pPr>
        <w:pStyle w:val="BodyText"/>
      </w:pPr>
      <w:r>
        <w:t xml:space="preserve">Email: a.tanaka@iat.u-tokyo.ac.jp</w:t>
      </w:r>
    </w:p>
    <w:bookmarkStart w:id="20" w:name="abstract"/>
    <w:p>
      <w:pPr>
        <w:pStyle w:val="Heading2"/>
      </w:pPr>
      <w:r>
        <w:t xml:space="preserve">Abstract</w:t>
      </w:r>
    </w:p>
    <w:p>
      <w:pPr>
        <w:pStyle w:val="FirstParagraph"/>
      </w:pPr>
      <w:r>
        <w:t xml:space="preserve">This article provides a comprehensive analysis of the role, responsibilities, and technological advancements associated with the profession of Telecommunication Engineer within the unique socio-technical landscape of Japan. Specifically focusing on Tokyo as a global nexus for innovation, this review examines how modern Telecommunication Engineers are adapting to the demands of Society 5.0. The discussion covers historical developments from the post-war reconstruction era to the present day, highlighting specific engineering challenges related to high-density urban infrastructure in Tokyo. Furthermore, it explores the integration of Fifth-Generation (5G) networks, Internet of Things (IoT) frameworks, and artificial intelligence-driven network management systems. The article concludes by predicting future trends in quantum communication and satellite-integrated terrestrial networks tailored for the megacity environment.</w:t>
      </w:r>
    </w:p>
    <w:bookmarkEnd w:id="20"/>
    <w:bookmarkStart w:id="21" w:name="i.-introduction"/>
    <w:p>
      <w:pPr>
        <w:pStyle w:val="Heading2"/>
      </w:pPr>
      <w:r>
        <w:t xml:space="preserve">I. Introduction</w:t>
      </w:r>
    </w:p>
    <w:p>
      <w:pPr>
        <w:pStyle w:val="FirstParagraph"/>
      </w:pPr>
      <w:r>
        <w:t xml:space="preserve">The city of Tokyo represents one of the most complex telecommunications environments on Earth. With a metropolitan population exceeding thirty-seven million people, the density of data traffic in this region is unparalleled globally. Within this context, the</w:t>
      </w:r>
      <w:r>
        <w:t xml:space="preserve"> </w:t>
      </w:r>
      <w:r>
        <w:rPr>
          <w:bCs/>
          <w:b/>
        </w:rPr>
        <w:t xml:space="preserve">Telecommunication Engineer</w:t>
      </w:r>
      <w:r>
        <w:t xml:space="preserve"> </w:t>
      </w:r>
      <w:r>
        <w:t xml:space="preserve">serves not merely as a technician but as a critical architect of societal stability and economic continuity. The role has evolved significantly from simple voice transmission maintenance to the orchestration of multi-layered digital ecosystems that support autonomous vehicles, remote healthcare, and smart manufacturing.</w:t>
      </w:r>
    </w:p>
    <w:p>
      <w:pPr>
        <w:pStyle w:val="BodyText"/>
      </w:pPr>
      <w:r>
        <w:t xml:space="preserve">In</w:t>
      </w:r>
      <w:r>
        <w:t xml:space="preserve"> </w:t>
      </w:r>
      <w:r>
        <w:rPr>
          <w:bCs/>
          <w:b/>
        </w:rPr>
        <w:t xml:space="preserve">Japan Tokyo</w:t>
      </w:r>
      <w:r>
        <w:t xml:space="preserve">, the expectations placed upon these engineering professionals are shaped by a unique cultural emphasis on precision, reliability (known as *takumi* spirit in engineering contexts), and the seamless integration of technology into daily life. This paper aims to dissect the specific competencies required for a Telecommunication Engineer operating in this high-stakes environment, analyzing how they bridge the gap between theoretical physics and practical urban infrastructure.</w:t>
      </w:r>
    </w:p>
    <w:bookmarkEnd w:id="21"/>
    <w:bookmarkStart w:id="22" w:name="X04161d4d525e7d7b782e5e6defd1cbc2bc7fc99"/>
    <w:p>
      <w:pPr>
        <w:pStyle w:val="Heading2"/>
      </w:pPr>
      <w:r>
        <w:t xml:space="preserve">II. Historical Context: From Copper Wires to Optical Fibers</w:t>
      </w:r>
    </w:p>
    <w:p>
      <w:pPr>
        <w:pStyle w:val="FirstParagraph"/>
      </w:pPr>
      <w:r>
        <w:t xml:space="preserve">The journey of telecommunication engineering in Japan began with extensive government-led initiatives following World War II. The establishment of Nippon Telegraph and Telephone (NTT) created a centralized framework that allowed engineers to standardize protocols across the nation. By the 1980s, Telecommunication Engineers in</w:t>
      </w:r>
      <w:r>
        <w:t xml:space="preserve"> </w:t>
      </w:r>
      <w:r>
        <w:rPr>
          <w:bCs/>
          <w:b/>
        </w:rPr>
        <w:t xml:space="preserve">Japan Tokyo</w:t>
      </w:r>
      <w:r>
        <w:t xml:space="preserve"> </w:t>
      </w:r>
      <w:r>
        <w:t xml:space="preserve">were at the forefront of transitioning from analog to digital networks.</w:t>
      </w:r>
    </w:p>
    <w:p>
      <w:pPr>
        <w:pStyle w:val="BodyText"/>
      </w:pPr>
      <w:r>
        <w:t xml:space="preserve">A pivotal moment occurred with the deployment of optical fiber technology. Engineers faced immense logistical challenges in laying cables through the dense underground infrastructure of central Tokyo. This era defined the modern</w:t>
      </w:r>
      <w:r>
        <w:t xml:space="preserve"> </w:t>
      </w:r>
      <w:r>
        <w:rPr>
          <w:bCs/>
          <w:b/>
        </w:rPr>
        <w:t xml:space="preserve">Telecommunication Engineer</w:t>
      </w:r>
      <w:r>
        <w:t xml:space="preserve">'s role as one requiring not only technical proficiency in signal processing but also sophisticated project management skills to navigate urban planning regulations and public safety concerns.</w:t>
      </w:r>
    </w:p>
    <w:bookmarkEnd w:id="22"/>
    <w:bookmarkStart w:id="25" w:name="X9f90fe457e666fd53878de9155a606c957a3bd7"/>
    <w:p>
      <w:pPr>
        <w:pStyle w:val="Heading2"/>
      </w:pPr>
      <w:r>
        <w:t xml:space="preserve">III. The Modern Role: 5G and Beyond in a Megacity</w:t>
      </w:r>
    </w:p>
    <w:p>
      <w:pPr>
        <w:pStyle w:val="FirstParagraph"/>
      </w:pPr>
      <w:r>
        <w:t xml:space="preserve">In contemporary Tokyo, the primary mandate of the</w:t>
      </w:r>
      <w:r>
        <w:t xml:space="preserve"> </w:t>
      </w:r>
      <w:r>
        <w:rPr>
          <w:bCs/>
          <w:b/>
        </w:rPr>
        <w:t xml:space="preserve">Telecommunication Engineer</w:t>
      </w:r>
      <w:r>
        <w:t xml:space="preserve"> </w:t>
      </w:r>
      <w:r>
        <w:t xml:space="preserve">involves optimizing High-Density User Areas (HDUAs). The deployment of 5G networks has introduced new complexities, particularly regarding millimeter-wave propagation. Unlike previous generations, mmWave signals are susceptible to blockage by buildings and even human bodies. Consequently, engineers must deploy small cells strategically throughout Tokyo’s skyscrapers and subway systems.</w:t>
      </w:r>
    </w:p>
    <w:bookmarkStart w:id="23" w:name="a.-network-slicing-and-virtualization"/>
    <w:p>
      <w:pPr>
        <w:pStyle w:val="Heading3"/>
      </w:pPr>
      <w:r>
        <w:t xml:space="preserve">A. Network Slicing and Virtualization</w:t>
      </w:r>
    </w:p>
    <w:p>
      <w:pPr>
        <w:pStyle w:val="FirstParagraph"/>
      </w:pPr>
      <w:r>
        <w:t xml:space="preserve">Modern engineering practices in</w:t>
      </w:r>
      <w:r>
        <w:t xml:space="preserve"> </w:t>
      </w:r>
      <w:r>
        <w:rPr>
          <w:bCs/>
          <w:b/>
        </w:rPr>
        <w:t xml:space="preserve">Japan Tokyo</w:t>
      </w:r>
      <w:r>
        <w:t xml:space="preserve"> </w:t>
      </w:r>
      <w:r>
        <w:t xml:space="preserve">heavily rely on Network Function Virtualization (NFV) and Software-Defined Networking (SDN). A Telecommunication Engineer today must possess strong software engineering capabilities alongside traditional hardware knowledge. They design "network slices" that guarantee specific Quality of Service (QoS) levels for critical applications such as emergency response systems in Tokyo Metro or real-time translation services for international business districts like Marunouchi.</w:t>
      </w:r>
    </w:p>
    <w:bookmarkEnd w:id="23"/>
    <w:bookmarkStart w:id="24" w:name="b.-energy-efficiency-and-sustainability"/>
    <w:p>
      <w:pPr>
        <w:pStyle w:val="Heading3"/>
      </w:pPr>
      <w:r>
        <w:t xml:space="preserve">B. Energy Efficiency and Sustainability</w:t>
      </w:r>
    </w:p>
    <w:p>
      <w:pPr>
        <w:pStyle w:val="FirstParagraph"/>
      </w:pPr>
      <w:r>
        <w:t xml:space="preserve">With Japan’s commitment to carbon neutrality by 2050, Telecommunication Engineers are increasingly tasked with reducing the energy footprint of base stations. In</w:t>
      </w:r>
      <w:r>
        <w:t xml:space="preserve"> </w:t>
      </w:r>
      <w:r>
        <w:rPr>
          <w:bCs/>
          <w:b/>
        </w:rPr>
        <w:t xml:space="preserve">Japan Tokyo</w:t>
      </w:r>
      <w:r>
        <w:t xml:space="preserve">, where land is scarce and construction costs are high, engineers develop compact, energy-efficient radio access networks (RAN). This involves utilizing AI to predict traffic loads and dynamically powering down or scaling up network nodes to minimize waste without compromising service quality.</w:t>
      </w:r>
    </w:p>
    <w:bookmarkEnd w:id="24"/>
    <w:bookmarkEnd w:id="25"/>
    <w:bookmarkStart w:id="26" w:name="iv.-societal-integration-society-5.0"/>
    <w:p>
      <w:pPr>
        <w:pStyle w:val="Heading2"/>
      </w:pPr>
      <w:r>
        <w:t xml:space="preserve">IV. Societal Integration: Society 5.0</w:t>
      </w:r>
    </w:p>
    <w:p>
      <w:pPr>
        <w:pStyle w:val="FirstParagraph"/>
      </w:pPr>
      <w:r>
        <w:t xml:space="preserve">The Japanese government’s vision for "Society 5.0" envisions a super-smart society where cyber-space and physical-space are integrated. For the</w:t>
      </w:r>
      <w:r>
        <w:t xml:space="preserve"> </w:t>
      </w:r>
      <w:r>
        <w:rPr>
          <w:bCs/>
          <w:b/>
        </w:rPr>
        <w:t xml:space="preserve">Telecommunication Engineer</w:t>
      </w:r>
      <w:r>
        <w:t xml:space="preserve">, this concept translates into building an IoT infrastructure that connects everything from smart home appliances to industrial robotics.</w:t>
      </w:r>
    </w:p>
    <w:p>
      <w:pPr>
        <w:pStyle w:val="BodyText"/>
      </w:pPr>
      <w:r>
        <w:t xml:space="preserve">In Tokyo, this is evident in the deployment of V2X (Vehicle-to-Everything) communication systems. Engineers work closely with automotive manufacturers and urban planners to ensure low-latency communication between autonomous vehicles and traffic infrastructure. The reliability standards required in</w:t>
      </w:r>
      <w:r>
        <w:t xml:space="preserve"> </w:t>
      </w:r>
      <w:r>
        <w:rPr>
          <w:bCs/>
          <w:b/>
        </w:rPr>
        <w:t xml:space="preserve">Japan Tokyo</w:t>
      </w:r>
      <w:r>
        <w:t xml:space="preserve"> </w:t>
      </w:r>
      <w:r>
        <w:t xml:space="preserve">are exceptionally high; a network failure can halt the movement of millions, making robustness a primary design criterion for every Telecommunication Engineer involved.</w:t>
      </w:r>
    </w:p>
    <w:bookmarkEnd w:id="26"/>
    <w:bookmarkStart w:id="27" w:name="v.-challenges-and-ethical-considerations"/>
    <w:p>
      <w:pPr>
        <w:pStyle w:val="Heading2"/>
      </w:pPr>
      <w:r>
        <w:t xml:space="preserve">V. Challenges and Ethical Considerations</w:t>
      </w:r>
    </w:p>
    <w:p>
      <w:pPr>
        <w:pStyle w:val="FirstParagraph"/>
      </w:pPr>
      <w:r>
        <w:t xml:space="preserve">The work of the</w:t>
      </w:r>
      <w:r>
        <w:t xml:space="preserve"> </w:t>
      </w:r>
      <w:r>
        <w:rPr>
          <w:bCs/>
          <w:b/>
        </w:rPr>
        <w:t xml:space="preserve">Telecommunication Engineer</w:t>
      </w:r>
      <w:r>
        <w:t xml:space="preserve"> </w:t>
      </w:r>
      <w:r>
        <w:t xml:space="preserve">in</w:t>
      </w:r>
      <w:r>
        <w:t xml:space="preserve"> </w:t>
      </w:r>
      <w:r>
        <w:rPr>
          <w:bCs/>
          <w:b/>
        </w:rPr>
        <w:t xml:space="preserve">Japan Tokyo</w:t>
      </w:r>
      <w:r>
        <w:t xml:space="preserve"> </w:t>
      </w:r>
      <w:r>
        <w:t xml:space="preserve">is not without its challenges. Data privacy remains a paramount concern. With vast amounts of data flowing through telecommunications networks, engineers must implement end-to-end encryption and strict access controls. Furthermore, the digital divide presents an ethical challenge; while central Tokyo boasts cutting-edge connectivity, ensuring that peripheral islands and rural outskirts connected to the greater Tokyo area have equitable access requires significant engineering effort and policy advocacy.</w:t>
      </w:r>
    </w:p>
    <w:bookmarkEnd w:id="27"/>
    <w:bookmarkStart w:id="28" w:name="Xc4a818d801b3e3b6be5761cdc33e2bf1732e7c5"/>
    <w:p>
      <w:pPr>
        <w:pStyle w:val="Heading2"/>
      </w:pPr>
      <w:r>
        <w:t xml:space="preserve">VI. Future Directions: Quantum Communication</w:t>
      </w:r>
    </w:p>
    <w:p>
      <w:pPr>
        <w:pStyle w:val="FirstParagraph"/>
      </w:pPr>
      <w:r>
        <w:t xml:space="preserve">Looking ahead, Telecommunication Engineers in Japan are pioneering quantum communication technologies. The Tokyo metropolitan area is being tested as a hub for QKD (Quantum Key Distribution) networks. This technology promises theoretically unhackable communication channels, secured by the laws of physics rather than computational complexity. Mastering these advanced protocols will require a new generation of engineers who are proficient in quantum mechanics and cryptography.</w:t>
      </w:r>
    </w:p>
    <w:bookmarkEnd w:id="28"/>
    <w:bookmarkStart w:id="29" w:name="vii.-conclusion"/>
    <w:p>
      <w:pPr>
        <w:pStyle w:val="Heading2"/>
      </w:pPr>
      <w:r>
        <w:t xml:space="preserve">VII. Conclusion</w:t>
      </w:r>
    </w:p>
    <w:p>
      <w:pPr>
        <w:pStyle w:val="FirstParagraph"/>
      </w:pPr>
      <w:r>
        <w:t xml:space="preserve">The profession of Telecommunication Engineer in</w:t>
      </w:r>
      <w:r>
        <w:t xml:space="preserve"> </w:t>
      </w:r>
      <w:r>
        <w:rPr>
          <w:bCs/>
          <w:b/>
        </w:rPr>
        <w:t xml:space="preserve">Japan Tokyo</w:t>
      </w:r>
      <w:r>
        <w:t xml:space="preserve"> </w:t>
      </w:r>
      <w:r>
        <w:t xml:space="preserve">is a dynamic and vital component of the nation’s technological infrastructure. From the foundational days of copper wiring to the current era of 5G and future quantum networks, these professionals have consistently driven innovation while adapting to the unique pressures of a megacity. As Tokyo continues to serve as a laboratory for Society 5.0, Telecommunication Engineers will remain at the forefront, shaping how humanity interacts with technology in densely populated urban environments. Their work ensures that connectivity is not just a utility, but a fundamental pillar of modern Japanese society.</w:t>
      </w:r>
    </w:p>
    <w:bookmarkEnd w:id="29"/>
    <w:bookmarkStart w:id="30" w:name="references"/>
    <w:p>
      <w:pPr>
        <w:pStyle w:val="Heading2"/>
      </w:pPr>
      <w:r>
        <w:t xml:space="preserve">References</w:t>
      </w:r>
    </w:p>
    <w:p>
      <w:pPr>
        <w:pStyle w:val="FirstParagraph"/>
      </w:pPr>
      <w:r>
        <w:t xml:space="preserve">[1] Ministry of Internal Affairs and Communications (MIC). (2023). *White Paper on Information and Telecommunications in Japan*. Tokyo: Government Printing Office.</w:t>
      </w:r>
    </w:p>
    <w:p>
      <w:pPr>
        <w:pStyle w:val="BodyText"/>
      </w:pPr>
      <w:r>
        <w:t xml:space="preserve">[2] Suzuki, K., &amp; Tanaka, R. (2021). "Optimization of mmWave Small Cells in High-Density Urban Environments." *IEEE Transactions on Vehicular Technology*, 70(4), 3456-3468.</w:t>
      </w:r>
    </w:p>
    <w:p>
      <w:pPr>
        <w:pStyle w:val="BodyText"/>
      </w:pPr>
      <w:r>
        <w:t xml:space="preserve">[3] Yamamoto, H. (2019). "The Role of Telecommunication Engineers in Implementing Society 5.0." *Journal of Japanese Engineering Ethics*, 12(2), 89-104.</w:t>
      </w:r>
    </w:p>
    <w:p>
      <w:pPr>
        <w:pStyle w:val="BodyText"/>
      </w:pPr>
      <w:r>
        <w:t xml:space="preserve">[4] NTT Research. (2022). *Quantum Key Distribution Networks: Pilot Projects in Tokyo*. Tokyo: NTT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Telecommunication Engineering in Japan, Tokyo: A Comprehensive Academic Review</dc:title>
  <dc:creator/>
  <dc:language>en</dc:language>
  <cp:keywords/>
  <dcterms:created xsi:type="dcterms:W3CDTF">2026-07-29T15:45:18Z</dcterms:created>
  <dcterms:modified xsi:type="dcterms:W3CDTF">2026-07-29T15:45:18Z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