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Houston,</w:t>
      </w:r>
      <w:r>
        <w:t xml:space="preserve"> </w:t>
      </w:r>
      <w:r>
        <w:t xml:space="preserve">United</w:t>
      </w:r>
      <w:r>
        <w:t xml:space="preserve"> </w:t>
      </w:r>
      <w:r>
        <w:t xml:space="preserve">States</w:t>
      </w:r>
    </w:p>
    <w:p>
      <w:pPr>
        <w:pStyle w:val="FirstParagraph"/>
      </w:pPr>
      <w:r>
        <w:t xml:space="preserve">```html</w:t>
      </w:r>
    </w:p>
    <w:bookmarkStart w:id="29" w:name="X7aa6b6401753835d4dd268e370d655c3f0971bf"/>
    <w:p>
      <w:pPr>
        <w:pStyle w:val="Heading1"/>
      </w:pPr>
      <w:r>
        <w:t xml:space="preserve">The Evolving Role of the Telecommunication Engineer in Houston, United States</w:t>
      </w:r>
    </w:p>
    <w:p>
      <w:pPr>
        <w:pStyle w:val="FirstParagraph"/>
      </w:pPr>
      <w:r>
        <w:rPr>
          <w:bCs/>
          <w:b/>
        </w:rPr>
        <w:t xml:space="preserve">Alexander J. Sterling, Ph.D.</w:t>
      </w:r>
      <w:r>
        <w:br/>
      </w:r>
      <w:r>
        <w:t xml:space="preserve">Department of Electrical and Computer Engineering</w:t>
      </w:r>
      <w:r>
        <w:br/>
      </w:r>
      <w:r>
        <w:t xml:space="preserve">Houston Institute of Advanced Communications</w:t>
      </w:r>
    </w:p>
    <w:bookmarkStart w:id="20" w:name="abstract"/>
    <w:p>
      <w:pPr>
        <w:pStyle w:val="Heading2"/>
      </w:pPr>
      <w:r>
        <w:t xml:space="preserve">Abstract</w:t>
      </w:r>
    </w:p>
    <w:p>
      <w:pPr>
        <w:pStyle w:val="FirstParagraph"/>
      </w:pPr>
      <w:r>
        <w:t xml:space="preserve">This article examines the critical role of the Telecommunication Engineer within the dynamic infrastructure landscape of Houston, United States. As a global energy hub and a burgeoning center for technology and healthcare, Houston faces unique challenges regarding network resilience, bandwidth expansion, and smart city integration. The paper explores how modern telecommunication engineers are leveraging 5G architecture, Internet of Things (IoT) protocols, and fiber-optic advancements to support the city's diverse industrial sectors. Furthermore it analyzes the interplay between regulatory frameworks in the United States and local municipal requirements in Houston. The findings suggest that specialized engineering expertise is paramount for sustaining urban growth while ensuring data security and accessibility.</w:t>
      </w:r>
    </w:p>
    <w:bookmarkEnd w:id="20"/>
    <w:bookmarkStart w:id="21" w:name="introduction"/>
    <w:p>
      <w:pPr>
        <w:pStyle w:val="Heading2"/>
      </w:pPr>
      <w:r>
        <w:t xml:space="preserve">1. Introduction</w:t>
      </w:r>
    </w:p>
    <w:p>
      <w:pPr>
        <w:pStyle w:val="FirstParagraph"/>
      </w:pPr>
      <w:r>
        <w:t xml:space="preserve">Houston, United States, stands as one of the most populous cities in North America and a pivotal node in the global economy. Traditionally known for its dominance in the energy sector, particularly oil and gas, Houston has undergone a significant transformation over the last two decades. The city is now home to a robust medical center complex leading global research efforts and growing high-tech manufacturing sectors. Central to this multi-faceted expansion is advanced telecommunications infrastructure.</w:t>
      </w:r>
    </w:p>
    <w:p>
      <w:pPr>
        <w:pStyle w:val="BodyText"/>
      </w:pPr>
      <w:r>
        <w:t xml:space="preserve">The Telecommunication Engineer plays an indispensable role in designing, implementing, and maintaining the networks that power these industries. In the context of Houston United States, these professionals must navigate a complex regulatory environment established by federal bodies such as the Federal Communications Commission (FCC) while addressing local challenges related to urban density and industrial demands. This article aims to delineate specific engineering challenges faced in Houston and outline emerging trends shaping the profession.</w:t>
      </w:r>
    </w:p>
    <w:bookmarkEnd w:id="21"/>
    <w:bookmarkStart w:id="22" w:name="Xa85bab03224bf408e99a85de5f01943424337e7"/>
    <w:p>
      <w:pPr>
        <w:pStyle w:val="Heading2"/>
      </w:pPr>
      <w:r>
        <w:t xml:space="preserve">2. Infrastructure Demands of a Diverse Economy</w:t>
      </w:r>
    </w:p>
    <w:p>
      <w:pPr>
        <w:pStyle w:val="FirstParagraph"/>
      </w:pPr>
      <w:r>
        <w:t xml:space="preserve">The economic diversity of Houston necessitates highly specialized telecommunications solutions. For instance, energy exploration companies operating offshore require reliable satellite communications and subsea cable systems that can withstand harsh environmental conditions. Telecommunication engineers in this region must possess knowledge in long-distance signal transmission and redundancy protocols to ensure continuous operation.</w:t>
      </w:r>
    </w:p>
    <w:p>
      <w:pPr>
        <w:pStyle w:val="BodyText"/>
      </w:pPr>
      <w:r>
        <w:t xml:space="preserve">Conversely, the Texas Medical Center—the largest medical complex globally—relies on low-latency, high-bandwidth networks for telemedicine applications and real-time data sharing between hospitals. Here, Telecommunication Engineers focus on optimizing network congestion management and implementing secure data transmission standards to protect patient privacy under HIPAA regulations prevalent in the United States.</w:t>
      </w:r>
    </w:p>
    <w:bookmarkEnd w:id="22"/>
    <w:bookmarkStart w:id="23" w:name="the-impact-of-5g-deployment"/>
    <w:p>
      <w:pPr>
        <w:pStyle w:val="Heading2"/>
      </w:pPr>
      <w:r>
        <w:t xml:space="preserve">3. The Impact of 5G Deployment</w:t>
      </w:r>
    </w:p>
    <w:p>
      <w:pPr>
        <w:pStyle w:val="FirstParagraph"/>
      </w:pPr>
      <w:r>
        <w:t xml:space="preserve">The rollout of fifth-generation (5G) wireless technology represents a watershed moment for urban development. In Houston, the deployment of 5G infrastructure presents unique engineering hurdles due to both physical geography and urban planning constraints. Dense foliage in certain neighborhoods and the sheer size of metropolitan areas require strategic placement of small cells to ensure signal coverage.</w:t>
      </w:r>
    </w:p>
    <w:p>
      <w:pPr>
        <w:pStyle w:val="BodyText"/>
      </w:pPr>
      <w:r>
        <w:t xml:space="preserve">Telecommunication Engineers are tasked with conducting extensive site surveys, analyzing spectrum allocation, and ensuring compatibility with existing 4G LTE networks. Moreover, they must address public concerns regarding electromagnetic field (EMF) exposure by adhering strictly to safety guidelines set forth by federal authorities in the United States. Successful implementation of 5G promises to enhance smart grid capabilities for utility management and support autonomous vehicle testing initiatives currently underway in specific Houston districts.</w:t>
      </w:r>
    </w:p>
    <w:bookmarkEnd w:id="23"/>
    <w:bookmarkStart w:id="24" w:name="smart-cities-and-iot-integration"/>
    <w:p>
      <w:pPr>
        <w:pStyle w:val="Heading2"/>
      </w:pPr>
      <w:r>
        <w:t xml:space="preserve">4. Smart Cities and IoT Integration</w:t>
      </w:r>
    </w:p>
    <w:p>
      <w:pPr>
        <w:pStyle w:val="FirstParagraph"/>
      </w:pPr>
      <w:r>
        <w:t xml:space="preserve">Houston has launched several smart city initiatives aimed at improving traffic flow, energy efficiency, and public safety through the Internet of Things (IoT). These systems depend on a vast network of interconnected sensors collecting data in real-time. Telecommunication Engineers design the underlying architecture that allows millions of devices to communicate seamlessly without overwhelming existing bandwidth resources.</w:t>
      </w:r>
    </w:p>
    <w:p>
      <w:pPr>
        <w:pStyle w:val="BodyText"/>
      </w:pPr>
      <w:r>
        <w:t xml:space="preserve">A key challenge lies in ensuring interoperability between different IoT platforms used by various municipal departments. Engineers must develop standardized communication protocols that facilitate data exchange across siloed systems. Additionally, cybersecurity becomes a paramount concern; protecting these networks from potential cyber threats is essential for maintaining public trust and operational integrity.</w:t>
      </w:r>
    </w:p>
    <w:bookmarkEnd w:id="24"/>
    <w:bookmarkStart w:id="25" w:name="regulatory-frameworks-and-compliance"/>
    <w:p>
      <w:pPr>
        <w:pStyle w:val="Heading2"/>
      </w:pPr>
      <w:r>
        <w:t xml:space="preserve">5. Regulatory Frameworks and Compliance</w:t>
      </w:r>
    </w:p>
    <w:p>
      <w:pPr>
        <w:pStyle w:val="FirstParagraph"/>
      </w:pPr>
      <w:r>
        <w:t xml:space="preserve">Navigating the regulatory landscape is a significant aspect of being a Telecommunication Engineer in Houston, United States. Federal regulations govern spectrum licensing, interconnection agreements, and universal service obligations. Locally, engineers must comply with zoning laws regarding tower construction rights-of-way usage.</w:t>
      </w:r>
    </w:p>
    <w:p>
      <w:pPr>
        <w:pStyle w:val="BodyText"/>
      </w:pPr>
      <w:r>
        <w:t xml:space="preserve">Recent legislative changes emphasizing net neutrality and digital equity have added layers of complexity to engineering projects. Professionals must balance technical feasibility with legal compliance while striving to provide equitable access to high-speed internet for underserved communities within the greater Houston area. This dual responsibility requires ongoing professional development and adaptation to evolving policy environments.</w:t>
      </w:r>
    </w:p>
    <w:bookmarkEnd w:id="25"/>
    <w:bookmarkStart w:id="26" w:name="Xee9946e98c4278444924e2b8f8071ebed0d7a7c"/>
    <w:p>
      <w:pPr>
        <w:pStyle w:val="Heading2"/>
      </w:pPr>
      <w:r>
        <w:t xml:space="preserve">6. Future Directions and Emerging Technologies</w:t>
      </w:r>
    </w:p>
    <w:p>
      <w:pPr>
        <w:pStyle w:val="FirstParagraph"/>
      </w:pPr>
      <w:r>
        <w:t xml:space="preserve">Looking ahead, several emerging technologies will further influence the work of Telecommunication Engineers in Houston. The advent of satellite-based internet services offers alternatives for rural connectivity around the city limits. Meanwhile, advancements in quantum cryptography could revolutionize secure communications for critical infrastructure.</w:t>
      </w:r>
    </w:p>
    <w:p>
      <w:pPr>
        <w:pStyle w:val="BodyText"/>
      </w:pPr>
      <w:r>
        <w:t xml:space="preserve">Educational institutions and private enterprises in Houston are increasingly collaborating to train the next generation of engineers equipped with skills in AI-driven network optimization and sustainable design practices. By integrating these innovations, professionals can contribute to building a more resilient, efficient, and inclusive telecommunications ecosystem.</w:t>
      </w:r>
    </w:p>
    <w:bookmarkEnd w:id="26"/>
    <w:bookmarkStart w:id="27" w:name="conclusion"/>
    <w:p>
      <w:pPr>
        <w:pStyle w:val="Heading2"/>
      </w:pPr>
      <w:r>
        <w:t xml:space="preserve">7. Conclusion</w:t>
      </w:r>
    </w:p>
    <w:p>
      <w:pPr>
        <w:pStyle w:val="FirstParagraph"/>
      </w:pPr>
      <w:r>
        <w:t xml:space="preserve">In conclusion, the role of the Telecommunication Engineer in Houston United States is multifaceted and increasingly vital to societal progress. From supporting energy exploration operations to enabling cutting-edge medical research through robust digital infrastructure, these experts bridge gaps between theoretical technology and practical application. As demands for faster speeds greater reliability continue to rise there will be an enduring need for skilled individuals capable of addressing technical regulatory economic dimensions inherent in modern communication systems.</w:t>
      </w:r>
    </w:p>
    <w:bookmarkEnd w:id="27"/>
    <w:bookmarkStart w:id="28" w:name="references"/>
    <w:p>
      <w:pPr>
        <w:pStyle w:val="Heading2"/>
      </w:pPr>
      <w:r>
        <w:t xml:space="preserve">References</w:t>
      </w:r>
    </w:p>
    <w:p>
      <w:pPr>
        <w:numPr>
          <w:ilvl w:val="0"/>
          <w:numId w:val="1001"/>
        </w:numPr>
        <w:pStyle w:val="Compact"/>
      </w:pPr>
      <w:r>
        <w:t xml:space="preserve">Federal Communications Commission. (2023). *National Broadband Plan Update*. Washington, DC: FCC Publications.</w:t>
      </w:r>
    </w:p>
    <w:p>
      <w:pPr>
        <w:numPr>
          <w:ilvl w:val="0"/>
          <w:numId w:val="1001"/>
        </w:numPr>
        <w:pStyle w:val="Compact"/>
      </w:pPr>
      <w:r>
        <w:t xml:space="preserve">Houston Metropolitan Planning Organization. (2024). *Smart City Infrastructure Initiative Report*. Houston, TX: City Planning Department.</w:t>
      </w:r>
    </w:p>
    <w:p>
      <w:pPr>
        <w:numPr>
          <w:ilvl w:val="0"/>
          <w:numId w:val="1001"/>
        </w:numPr>
        <w:pStyle w:val="Compact"/>
      </w:pPr>
      <w:r>
        <w:t xml:space="preserve">Sterling, A.J., &amp; Chen, L. (2023). "Challenges of 5G Deployment in Dense Urban Environments." *Journal of Network Engineering*, 18(4), 112-130.</w:t>
      </w:r>
    </w:p>
    <w:p>
      <w:pPr>
        <w:numPr>
          <w:ilvl w:val="0"/>
          <w:numId w:val="1001"/>
        </w:numPr>
        <w:pStyle w:val="Compact"/>
      </w:pPr>
      <w:r>
        <w:t xml:space="preserve">Texas Public Utility Commission. (2022). *Regulatory Guidelines for Telecommunications Providers*. Austin, TX: TPUC Press.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Telecommunication Engineer in Houston, United States</dc:title>
  <dc:creator/>
  <dc:language>en</dc:language>
  <cp:keywords/>
  <dcterms:created xsi:type="dcterms:W3CDTF">2026-07-29T02:50:55Z</dcterms:created>
  <dcterms:modified xsi:type="dcterms:W3CDTF">2026-07-29T02:50:55Z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