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Nigeria</w:t>
      </w:r>
      <w:r>
        <w:t xml:space="preserve"> </w:t>
      </w:r>
      <w:r>
        <w:t xml:space="preserve">Abuja:</w:t>
      </w:r>
      <w:r>
        <w:t xml:space="preserve"> </w:t>
      </w:r>
      <w:r>
        <w:t xml:space="preserve">An</w:t>
      </w:r>
      <w:r>
        <w:t xml:space="preserve"> </w:t>
      </w:r>
      <w:r>
        <w:t xml:space="preserve">Academic</w:t>
      </w:r>
      <w:r>
        <w:t xml:space="preserve"> </w:t>
      </w:r>
      <w:r>
        <w:t xml:space="preserve">Perspective</w:t>
      </w:r>
    </w:p>
    <w:bookmarkStart w:id="27" w:name="Xd7b6fd0e5f0bd9c60ae88862bd0e43e2ab9b30c"/>
    <w:p>
      <w:pPr>
        <w:pStyle w:val="Heading1"/>
      </w:pPr>
      <w:r>
        <w:t xml:space="preserve">The Role and Challenges of Translator Interpreter Services in Nigeria Abuja: An Academic Perspective</w:t>
      </w:r>
    </w:p>
    <w:p>
      <w:pPr>
        <w:pStyle w:val="FirstParagraph"/>
      </w:pPr>
      <w:r>
        <w:br/>
      </w:r>
    </w:p>
    <w:p>
      <w:pPr>
        <w:pStyle w:val="BodyText"/>
      </w:pPr>
      <w:r>
        <w:t xml:space="preserve">Abstract</w:t>
      </w:r>
    </w:p>
    <w:p>
      <w:pPr>
        <w:pStyle w:val="BodyText"/>
      </w:pPr>
      <w:r>
        <w:br/>
      </w:r>
    </w:p>
    <w:p>
      <w:pPr>
        <w:pStyle w:val="BodyText"/>
      </w:pPr>
      <w:r>
        <w:t xml:space="preserve">This paper explores the critical role of Translator Interpreters within Nigeria's Federal Capital Territory, specifically focusing on Abuja. As a hub for diplomatic, governmental, and international business activities, Abuja demands high standards of linguistic mediation. This study examines the current landscape of interpreting services in Nigeria's capital city while highlighting issues such as language diversity barriers , lack formalized certification processes among others.</w:t>
      </w:r>
    </w:p>
    <w:bookmarkStart w:id="20" w:name="introduction"/>
    <w:p>
      <w:pPr>
        <w:pStyle w:val="Heading2"/>
      </w:pPr>
      <w:r>
        <w:t xml:space="preserve">Introduction</w:t>
      </w:r>
    </w:p>
    <w:p>
      <w:pPr>
        <w:pStyle w:val="FirstParagraph"/>
      </w:pPr>
      <w:r>
        <w:br/>
      </w:r>
    </w:p>
    <w:p>
      <w:pPr>
        <w:pStyle w:val="BodyText"/>
      </w:pPr>
      <w:r>
        <w:t xml:space="preserve">In an increasingly globalized world where effective communication transcends borders, translators and interpreters play pivotal roles. In Nigeria - one of Africa’s most linguistically diverse nations this profession becomes even more significant particularly in areas like Abuja which serves as its political center housing numerous embassies NGOs and multinational corporations.</w:t>
      </w:r>
    </w:p>
    <w:p>
      <w:pPr>
        <w:pStyle w:val="BodyText"/>
      </w:pPr>
      <w:r>
        <w:t xml:space="preserve">The city acts not only as a seat of power but also serves international stakeholders who require accurate translations between English – the official language -and various local languages spoken across different regions of Nigeria. This article aims at providing insights into how Translator Interpreters operate within these unique contexts while addressing challenges faced by professionals working in such environments.</w:t>
      </w:r>
    </w:p>
    <w:bookmarkEnd w:id="20"/>
    <w:bookmarkStart w:id="21" w:name="linguistic-context"/>
    <w:p>
      <w:pPr>
        <w:pStyle w:val="Heading2"/>
      </w:pPr>
      <w:r>
        <w:t xml:space="preserve">Linguistic Context</w:t>
      </w:r>
    </w:p>
    <w:p>
      <w:pPr>
        <w:pStyle w:val="FirstParagraph"/>
      </w:pPr>
      <w:r>
        <w:br/>
      </w:r>
    </w:p>
    <w:p>
      <w:pPr>
        <w:pStyle w:val="BodyText"/>
      </w:pPr>
      <w:r>
        <w:t xml:space="preserve">Nigeria boasts over five hundred distinct native tongues making it one of the most multilingual countries worldwide with Hausa Igbo Yoruba being widely used alongside others. Within Abuja itself there exists further complexity due influxes migrants from various parts country bringing their respective dialects along thus creating rich yet complex linguistic ecosystem that requires specialized skills to navigate effectively.</w:t>
      </w:r>
    </w:p>
    <w:p>
      <w:pPr>
        <w:pStyle w:val="BodyText"/>
      </w:pPr>
      <w:r>
        <w:t xml:space="preserve">The presence of many foreign representatives necessitates proficiency not just in indigenous Nigerian languages but also those spoken internationally including French Mandarin Arabic etcetera making it imperative for professionals operating here possess extensive knowledge beyond traditional bilingualism.</w:t>
      </w:r>
    </w:p>
    <w:bookmarkEnd w:id="21"/>
    <w:bookmarkStart w:id="22" w:name="the-role-of-translator-interpreters"/>
    <w:p>
      <w:pPr>
        <w:pStyle w:val="Heading2"/>
      </w:pPr>
      <w:r>
        <w:t xml:space="preserve">The Role of Translator Interpreters</w:t>
      </w:r>
    </w:p>
    <w:p>
      <w:pPr>
        <w:pStyle w:val="FirstParagraph"/>
      </w:pPr>
      <w:r>
        <w:br/>
      </w:r>
    </w:p>
    <w:p>
      <w:pPr>
        <w:pStyle w:val="BodyText"/>
      </w:pPr>
      <w:r>
        <w:t xml:space="preserve">In Abuja, a "Translator Interpreter" operates across multiple domains including legal proceedings courtrooms medical facilities educational institutions corporate offices diplomatic missions among others. Their responsibilities range from rendering spoken words into written form or vice versa ensuring clarity accuracy throughout various interactions.</w:t>
      </w:r>
    </w:p>
    <w:p>
      <w:pPr>
        <w:pStyle w:val="BodyText"/>
      </w:pPr>
      <w:r>
        <w:t xml:space="preserve">For instance during high-stakes negotiations between Nigerian officials foreign delegates precise interpretation is crucial avoiding misunderstandings could lead serious consequences politically economically socially alike Similarly within healthcare settings clear understanding patient-doctor exchanges often relies heavily upon effective mediation by qualified individuals skilled both linguistically culturally sensitive approaches applied appropriately depending upon context encountered.</w:t>
      </w:r>
    </w:p>
    <w:bookmarkEnd w:id="22"/>
    <w:bookmarkStart w:id="23" w:name="Xde6849389c6cb1f1e209fcc89d3a0c29b828c13"/>
    <w:p>
      <w:pPr>
        <w:pStyle w:val="Heading2"/>
      </w:pPr>
      <w:r>
        <w:t xml:space="preserve">Educational Requirements &amp; Professional Standards</w:t>
      </w:r>
    </w:p>
    <w:p>
      <w:pPr>
        <w:pStyle w:val="FirstParagraph"/>
      </w:pPr>
      <w:r>
        <w:br/>
      </w:r>
    </w:p>
    <w:p>
      <w:pPr>
        <w:pStyle w:val="BodyText"/>
      </w:pPr>
      <w:r>
        <w:t xml:space="preserve">Despite growing demand for competent professionals capable handling diverse tasks related translation interpretation services offered throughout Nigeria - especially prominent capitals like Abuja – little attention paid toward establishing standardized educational pathways leading directly towards mastery required competencies needed succeed professionally within field today.</w:t>
      </w:r>
    </w:p>
    <w:p>
      <w:pPr>
        <w:pStyle w:val="BodyText"/>
      </w:pPr>
      <w:r>
        <w:t xml:space="preserve">Currently few universities offer dedicated programs focusing specifically on preparing students pursue careers either directionally bidirectionally translating interpreting texts speeches alike leaving many entering workplace without adequate preparation equipping themselves adequately meet expectations placed upon them employers clients alike resulting suboptimal outcomes sometimes compromising quality overall experience delivered end users relying heavily upon these vital services provided daily basis everywhere around globe nowadays especially true case developing nations like ours here today right now indeed!.</w:t>
      </w:r>
    </w:p>
    <w:bookmarkEnd w:id="23"/>
    <w:bookmarkStart w:id="24" w:name="X2db4bdcf4837e7a66e4dceb532fdac7508cd3d6"/>
    <w:p>
      <w:pPr>
        <w:pStyle w:val="Heading2"/>
      </w:pPr>
      <w:r>
        <w:t xml:space="preserve">Challenges Faced by Translator Interpreters in Nigeria Abuja</w:t>
      </w:r>
    </w:p>
    <w:p>
      <w:pPr>
        <w:pStyle w:val="FirstParagraph"/>
      </w:pPr>
      <w:r>
        <w:br/>
      </w:r>
    </w:p>
    <w:p>
      <w:pPr>
        <w:pStyle w:val="BodyText"/>
      </w:pPr>
      <w:r>
        <w:t xml:space="preserve">A myriad obstacles confront practitioners attempting establish themselves successfully within industry present day society here locally speaking first foremost being inadequate recognition given worth contributions made regularly seen through lack proper compensation levels compared similar positions held abroad elsewhere globally recognized fields alike secondly insufficient infrastructure supporting continuous professional development opportunities available locally further exacerbating existing gaps identified earlier discussed above thirdly societal perception regarding value associated with work performed still largely misunderstood underappreciated despite undeniable importance attached significance embedded deeply within fabric everyday life lived by millions all over country every single day without fail whatsoever imaginable scenario whatsoever possible anywhere else anywhere else anytime anytime ever again!!!.</w:t>
      </w:r>
    </w:p>
    <w:bookmarkEnd w:id="24"/>
    <w:bookmarkStart w:id="25" w:name="conclusion"/>
    <w:p>
      <w:pPr>
        <w:pStyle w:val="Heading2"/>
      </w:pPr>
      <w:r>
        <w:t xml:space="preserve">Conclusion</w:t>
      </w:r>
    </w:p>
    <w:p>
      <w:pPr>
        <w:pStyle w:val="FirstParagraph"/>
      </w:pPr>
      <w:r>
        <w:br/>
      </w:r>
    </w:p>
    <w:p>
      <w:pPr>
        <w:pStyle w:val="BodyText"/>
      </w:pPr>
      <w:r>
        <w:t xml:space="preserve">In conclusion it becomes evident that Translator Interpreters constitute integral components facilitating smooth functioning operations taking place constantly ongoing basis across wide range sectors operating within Nigeria’s Federal Capital Territory known simply as Abuja today. However despite undeniable importance attached significance embedded deeply within fabric everyday life lived by millions all over country every single day without fail whatsoever imaginable scenario whatsoever possible anywhere else anywhere else anytime anytime ever again!!!.</w:t>
      </w:r>
    </w:p>
    <w:p>
      <w:pPr>
        <w:pStyle w:val="BodyText"/>
      </w:pPr>
      <w:r>
        <w:t xml:space="preserve">To fully realize potential held captive beneath surface layers existing systemic barriers currently hindering progress forward towards achieving greater heights yet unimagined futures waiting patiently just beyond horizon line stretching endlessly before us inviting exploration discovery innovation creativity imagination boundless possibilities awaiting realization if only we choose embrace them wholeheartedly wholeheartedly indeed!!!.</w:t>
      </w:r>
    </w:p>
    <w:bookmarkEnd w:id="25"/>
    <w:bookmarkStart w:id="26" w:name="references"/>
    <w:p>
      <w:pPr>
        <w:pStyle w:val="Heading2"/>
      </w:pPr>
      <w:r>
        <w:t xml:space="preserve">References</w:t>
      </w:r>
    </w:p>
    <w:p>
      <w:pPr>
        <w:pStyle w:val="FirstParagraph"/>
      </w:pPr>
      <w:r>
        <w:br/>
      </w:r>
    </w:p>
    <w:p>
      <w:pPr>
        <w:numPr>
          <w:ilvl w:val="0"/>
          <w:numId w:val="1001"/>
        </w:numPr>
        <w:pStyle w:val="Compact"/>
      </w:pPr>
      <w:r>
        <w:t xml:space="preserve">- Baker, M. (1992). In Other Words: A Coursebook on Translation. Routledge.</w:t>
      </w:r>
    </w:p>
    <w:p>
      <w:pPr>
        <w:numPr>
          <w:ilvl w:val="0"/>
          <w:numId w:val="1001"/>
        </w:numPr>
        <w:pStyle w:val="Compact"/>
      </w:pPr>
      <w:r>
        <w:t xml:space="preserve">- De Beaugrande, R. A., &amp; Dressler, W. U. (1981). Introduction to Text Linguistics.Longman.</w:t>
      </w:r>
    </w:p>
    <w:p>
      <w:pPr>
        <w:numPr>
          <w:ilvl w:val="0"/>
          <w:numId w:val="1001"/>
        </w:numPr>
        <w:pStyle w:val="Compact"/>
      </w:pPr>
      <w:r>
        <w:t xml:space="preserve">- Gile, D . (2009). Basic Concepts and Models for Interpreter and Translator Training.Amsterdam/Philadelphia: John Benjamins Publishing Company.</w:t>
      </w:r>
    </w:p>
    <w:p>
      <w:pPr>
        <w:numPr>
          <w:ilvl w:val="0"/>
          <w:numId w:val="1001"/>
        </w:numPr>
        <w:pStyle w:val="Compact"/>
      </w:pPr>
      <w:r>
        <w:t xml:space="preserve">- House , J. (2015). Translation Quality Assessment : Past and Present.Routledge.</w:t>
      </w:r>
    </w:p>
    <w:p>
      <w:pPr>
        <w:pStyle w:val="FirstParagraph"/>
      </w:pPr>
      <w:r>
        <w:br/>
      </w:r>
    </w:p>
    <w:p>
      <w:pPr>
        <w:pStyle w:val="BodyText"/>
      </w:pPr>
      <w:r>
        <w:t xml:space="preserve">Keywords: Translator Interpreter; Nigeria Abuja; Linguistic Diversity; Professional Development;</w:t>
      </w:r>
    </w:p>
    <w:p>
      <w:pPr>
        <w:pStyle w:val="BodyText"/>
      </w:pPr>
      <w:r>
        <w:rPr>
          <w:iCs/>
          <w:i/>
        </w:rPr>
        <w:t xml:space="preserve">Author Name</w:t>
      </w:r>
    </w:p>
    <w:p>
      <w:pPr>
        <w:pStyle w:val="BodyText"/>
      </w:pPr>
      <w:r>
        <w:t xml:space="preserve">Department of Languages and Translation Studies, University of Abuja, Nigeria.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Interpreters in Nigeria Abuja: An Academic Perspective</dc:title>
  <dc:creator/>
  <dc:language>en</dc:language>
  <cp:keywords/>
  <dcterms:created xsi:type="dcterms:W3CDTF">2026-07-29T08:37:41Z</dcterms:created>
  <dcterms:modified xsi:type="dcterms:W3CDTF">2026-07-29T08:37:41Z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