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Professionals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Divides</w:t>
      </w:r>
      <w:r>
        <w:t xml:space="preserve"> </w:t>
      </w:r>
      <w:r>
        <w:t xml:space="preserve">in</w:t>
      </w:r>
      <w:r>
        <w:t xml:space="preserve"> </w:t>
      </w:r>
      <w:r>
        <w:t xml:space="preserve">a</w:t>
      </w:r>
      <w:r>
        <w:t xml:space="preserve"> </w:t>
      </w:r>
      <w:r>
        <w:t xml:space="preserve">Globalizing</w:t>
      </w:r>
      <w:r>
        <w:t xml:space="preserve"> </w:t>
      </w:r>
      <w:r>
        <w:t xml:space="preserve">Economy</w:t>
      </w:r>
    </w:p>
    <w:bookmarkStart w:id="29" w:name="Xe9059f0ab5992624ba7ca0f07810e01a70b7ed4"/>
    <w:p>
      <w:pPr>
        <w:pStyle w:val="Heading1"/>
      </w:pPr>
      <w:r>
        <w:t xml:space="preserve">The Role of Translator Interpreter Professionals in Tanzania Dar es Salaam: Bridging Linguistic and Cultural Divides in a Globalizing Economy</w:t>
      </w:r>
    </w:p>
    <w:p>
      <w:pPr>
        <w:pStyle w:val="FirstParagraph"/>
      </w:pPr>
      <w:r>
        <w:rPr>
          <w:bCs/>
          <w:b/>
        </w:rPr>
        <w:t xml:space="preserve">A. J. Mwangi</w:t>
      </w:r>
      <w:r>
        <w:br/>
      </w:r>
      <w:r>
        <w:t xml:space="preserve">Institute of African Studies, University of Dar es Salaam</w:t>
      </w:r>
      <w:r>
        <w:br/>
      </w:r>
      <w:r>
        <w:t xml:space="preserve">Email: aj.mwangi@uds.ac.tz</w:t>
      </w:r>
    </w:p>
    <w:bookmarkStart w:id="20" w:name="abstract"/>
    <w:p>
      <w:pPr>
        <w:pStyle w:val="Heading2"/>
      </w:pPr>
      <w:r>
        <w:t xml:space="preserve">Abstract</w:t>
      </w:r>
    </w:p>
    <w:p>
      <w:pPr>
        <w:pStyle w:val="FirstParagraph"/>
      </w:pPr>
      <w:r>
        <w:t xml:space="preserve">This article examines the critical role of</w:t>
      </w:r>
      <w:r>
        <w:t xml:space="preserve"> </w:t>
      </w:r>
      <w:r>
        <w:rPr>
          <w:bCs/>
          <w:b/>
        </w:rPr>
        <w:t xml:space="preserve">Translator Interpreter</w:t>
      </w:r>
      <w:r>
        <w:t xml:space="preserve"> </w:t>
      </w:r>
      <w:r>
        <w:t xml:space="preserve">professionals within the socio-economic framework of Tanzania Dar es Salaam. As Tanzania’s largest city and its primary economic hub, Tanzania Dar es Salaam serves as a melting pot for international business, diplomatic relations, healthcare services, and legal proceedings. Consequently, the demand for high-quality linguistic mediation has surged. This paper explores the current state of profession in Tanzania Dar es Salaam, highlighting the challenges faced by practitioners regarding standardization, certification, and technological integration. Furthermore it argues that effective</w:t>
      </w:r>
      <w:r>
        <w:t xml:space="preserve"> </w:t>
      </w:r>
      <w:r>
        <w:rPr>
          <w:bCs/>
          <w:b/>
        </w:rPr>
        <w:t xml:space="preserve">Translator Interpreter</w:t>
      </w:r>
      <w:r>
        <w:t xml:space="preserve"> </w:t>
      </w:r>
      <w:r>
        <w:t xml:space="preserve">services are not merely linguistic transfers but essential cultural bridges that facilitate sustainable development and social cohesion in Tanzania Dar es Salaam.</w:t>
      </w:r>
    </w:p>
    <w:bookmarkEnd w:id="20"/>
    <w:bookmarkStart w:id="21" w:name="introduction"/>
    <w:p>
      <w:pPr>
        <w:pStyle w:val="Heading2"/>
      </w:pPr>
      <w:r>
        <w:t xml:space="preserve">1. Introduction</w:t>
      </w:r>
    </w:p>
    <w:p>
      <w:pPr>
        <w:pStyle w:val="FirstParagraph"/>
      </w:pPr>
      <w:r>
        <w:t xml:space="preserve">In the contemporary era of globalization, language serves as both a bridge and a barrier. For developing nations seeking international integration, the ability to communicate across linguistic boundaries is paramount. Nowhere is this more evident than in Tanzania Dar es Salaam, the commercial capital of Tanzania and a gateway to East Africa. The city’s status as a major port and financial center attracts foreign direct investment multinational corporations and international NGOs all of which operate within complex multilingual environments.</w:t>
      </w:r>
    </w:p>
    <w:p>
      <w:pPr>
        <w:pStyle w:val="BodyText"/>
      </w:pPr>
      <w:r>
        <w:t xml:space="preserve">Central to navigating these complexities are</w:t>
      </w:r>
      <w:r>
        <w:t xml:space="preserve"> </w:t>
      </w:r>
      <w:r>
        <w:rPr>
          <w:bCs/>
          <w:b/>
        </w:rPr>
        <w:t xml:space="preserve">Translator Interpreter</w:t>
      </w:r>
      <w:r>
        <w:t xml:space="preserve"> </w:t>
      </w:r>
      <w:r>
        <w:t xml:space="preserve">professionals. These individuals facilitate communication between parties speaking different languages, ensuring that information is conveyed accurately not only linguistically but also culturally. In Tanzania Dar es Salaam the linguistic landscape is diverse, characterized by the official use of Swahili and English alongside numerous local dialects such as Zaramo, Pare and Kigoma among others. This diversity creates a unique demand for</w:t>
      </w:r>
      <w:r>
        <w:t xml:space="preserve"> </w:t>
      </w:r>
      <w:r>
        <w:rPr>
          <w:bCs/>
          <w:b/>
        </w:rPr>
        <w:t xml:space="preserve">Translator Interpreter</w:t>
      </w:r>
      <w:r>
        <w:t xml:space="preserve"> </w:t>
      </w:r>
      <w:r>
        <w:t xml:space="preserve">services that extends beyond simple translation to include cultural mediation.</w:t>
      </w:r>
    </w:p>
    <w:bookmarkEnd w:id="21"/>
    <w:bookmarkStart w:id="22" w:name="X9c839b121e2371273321aa2aa7b71636a02e2bd"/>
    <w:p>
      <w:pPr>
        <w:pStyle w:val="Heading2"/>
      </w:pPr>
      <w:r>
        <w:t xml:space="preserve">2. The Linguistic Landscape of Tanzania Dar es Salaam</w:t>
      </w:r>
    </w:p>
    <w:p>
      <w:pPr>
        <w:pStyle w:val="FirstParagraph"/>
      </w:pPr>
      <w:r>
        <w:t xml:space="preserve">To understand the necessity of professional linguistic services in Tanzania Dar es Salaam one must first appreciate its linguistic dynamics. Swahili is the national language and serves as a lingua franca facilitating communication among Tanzanians from various ethnic backgrounds English is the official language used in higher education commerce and government documentation. However many residents of Tanzania Dar es Salaam may be more comfortable speaking indigenous languages than formal Swahili or English particularly in informal sectors such as local markets small-scale trade and community healthcare.</w:t>
      </w:r>
    </w:p>
    <w:p>
      <w:pPr>
        <w:pStyle w:val="BodyText"/>
      </w:pPr>
      <w:r>
        <w:t xml:space="preserve">This multilingual reality presents significant challenges for institutions operating in Tanzania Dar es Salaam. For instance a hospital in Tanzania Dar es Salaam must ensure that medical instructions are understood by patients who may speak different languages. Similarly legal proceedings require precise interpretation to guarantee fair trials and protect the rights of all parties involved. In this context</w:t>
      </w:r>
      <w:r>
        <w:t xml:space="preserve"> </w:t>
      </w:r>
      <w:r>
        <w:rPr>
          <w:bCs/>
          <w:b/>
        </w:rPr>
        <w:t xml:space="preserve">Translator Interpreter</w:t>
      </w:r>
      <w:r>
        <w:t xml:space="preserve"> </w:t>
      </w:r>
      <w:r>
        <w:t xml:space="preserve">professionals play a pivotal role in ensuring equity accessibility and justice.</w:t>
      </w:r>
    </w:p>
    <w:bookmarkEnd w:id="22"/>
    <w:bookmarkStart w:id="23" w:name="X627236e4aa12fbdb2487f7db72054f1e44778b4"/>
    <w:p>
      <w:pPr>
        <w:pStyle w:val="Heading2"/>
      </w:pPr>
      <w:r>
        <w:t xml:space="preserve">3. The Professional Status of Translator Interpreters in Tanzania Dar es Salaam</w:t>
      </w:r>
    </w:p>
    <w:p>
      <w:pPr>
        <w:pStyle w:val="FirstParagraph"/>
      </w:pPr>
      <w:r>
        <w:t xml:space="preserve">Despite their critical importance the profession of</w:t>
      </w:r>
      <w:r>
        <w:t xml:space="preserve"> </w:t>
      </w:r>
      <w:r>
        <w:rPr>
          <w:bCs/>
          <w:b/>
        </w:rPr>
        <w:t xml:space="preserve">Translator Interpreter</w:t>
      </w:r>
    </w:p>
    <w:p>
      <w:pPr>
        <w:pStyle w:val="BodyText"/>
      </w:pPr>
      <w:r>
        <w:t xml:space="preserve">In recent years however there have been strides toward professionalization. Institutions such as the University of Dar es Salaam have introduced degree programs in Translation Studies aiming to equip students with both linguistic proficiency and theoretical knowledge. Additionally regional bodies within the East African Community are exploring frameworks for mutual recognition of qualifications which could benefit</w:t>
      </w:r>
      <w:r>
        <w:t xml:space="preserve"> </w:t>
      </w:r>
      <w:r>
        <w:rPr>
          <w:bCs/>
          <w:b/>
        </w:rPr>
        <w:t xml:space="preserve">Translator Interpreter</w:t>
      </w:r>
      <w:r>
        <w:t xml:space="preserve"> </w:t>
      </w:r>
      <w:r>
        <w:t xml:space="preserve">professionals working in Tanzania Dar es Salaam especially given the city’s role as a regional hub.</w:t>
      </w:r>
    </w:p>
    <w:bookmarkEnd w:id="23"/>
    <w:bookmarkStart w:id="24" w:name="X6e85f4e8c7647a0dc7fc03754235887ce847300"/>
    <w:p>
      <w:pPr>
        <w:pStyle w:val="Heading2"/>
      </w:pPr>
      <w:r>
        <w:t xml:space="preserve">4. Challenges Facing Translator Interpreters in Tanzania Dar es Salaam</w:t>
      </w:r>
    </w:p>
    <w:p>
      <w:pPr>
        <w:pStyle w:val="FirstParagraph"/>
      </w:pPr>
      <w:r>
        <w:t xml:space="preserve">The practice of translation and interpretation in Tanzania Dar es Salaam is fraught with several challenges. First is the issue of terminology standardization many technical fields such as medicine law and engineering lack standardized Swahili terminology leading to ambiguity. Second technological advancements pose both opportunities and threats while machine translation tools are becoming more accessible they often fail to capture nuances cultural context or idiomatic expressions particularly in complex legal or medical documents in Tanzania Dar es Salaam.</w:t>
      </w:r>
    </w:p>
    <w:p>
      <w:pPr>
        <w:pStyle w:val="BodyText"/>
      </w:pPr>
      <w:r>
        <w:t xml:space="preserve">Furthermore there is a gender dimension to consider. Women</w:t>
      </w:r>
      <w:r>
        <w:t xml:space="preserve"> </w:t>
      </w:r>
      <w:r>
        <w:rPr>
          <w:bCs/>
          <w:b/>
        </w:rPr>
        <w:t xml:space="preserve">Translator Interpreter</w:t>
      </w:r>
      <w:r>
        <w:t xml:space="preserve">s in Tanzania Dar es Salaam often face additional barriers including limited access to professional networks and lower remuneration rates compared to their male counterparts addressing these disparities is crucial for building an inclusive and effective linguistic infrastructure in the city.</w:t>
      </w:r>
    </w:p>
    <w:bookmarkEnd w:id="24"/>
    <w:bookmarkStart w:id="25" w:name="Xbbb05ff8a4e7d0796d3ba293ee0fba68ccfb6ac"/>
    <w:p>
      <w:pPr>
        <w:pStyle w:val="Heading2"/>
      </w:pPr>
      <w:r>
        <w:t xml:space="preserve">5. The Socio-Economic Impact of Professional Translation</w:t>
      </w:r>
    </w:p>
    <w:p>
      <w:pPr>
        <w:pStyle w:val="FirstParagraph"/>
      </w:pPr>
      <w:r>
        <w:t xml:space="preserve">The impact of professional</w:t>
      </w:r>
      <w:r>
        <w:t xml:space="preserve"> </w:t>
      </w:r>
      <w:r>
        <w:rPr>
          <w:bCs/>
          <w:b/>
        </w:rPr>
        <w:t xml:space="preserve">Translator InterpreterTranslator Interpreter</w:t>
      </w:r>
      <w:r>
        <w:t xml:space="preserve">s ensure that government policies are effectively communicated to diverse populations thereby promoting civic engagement and transparency.</w:t>
      </w:r>
    </w:p>
    <w:p>
      <w:pPr>
        <w:pStyle w:val="BodyText"/>
      </w:pPr>
      <w:r>
        <w:t xml:space="preserve">In healthcare efficient interpretation saves lives by ensuring that medical advice is correctly understood by patients. In legal settings proper interpretation upholds the rule of law and protects human rights. Thus investing in professional</w:t>
      </w:r>
      <w:r>
        <w:t xml:space="preserve"> </w:t>
      </w:r>
      <w:r>
        <w:rPr>
          <w:bCs/>
          <w:b/>
        </w:rPr>
        <w:t xml:space="preserve">Translator Interpreter</w:t>
      </w:r>
    </w:p>
    <w:bookmarkEnd w:id="25"/>
    <w:bookmarkStart w:id="26" w:name="recommendations-for-policy-and-practice"/>
    <w:p>
      <w:pPr>
        <w:pStyle w:val="Heading2"/>
      </w:pPr>
      <w:r>
        <w:t xml:space="preserve">6. Recommendations for Policy and Practice</w:t>
      </w:r>
    </w:p>
    <w:p>
      <w:pPr>
        <w:pStyle w:val="FirstParagraph"/>
      </w:pPr>
      <w:r>
        <w:t xml:space="preserve">To enhance the role of</w:t>
      </w:r>
      <w:r>
        <w:t xml:space="preserve"> </w:t>
      </w:r>
      <w:r>
        <w:rPr>
          <w:bCs/>
          <w:b/>
        </w:rPr>
        <w:t xml:space="preserve">Translator Interpreter</w:t>
      </w:r>
    </w:p>
    <w:p>
      <w:pPr>
        <w:pStyle w:val="BodyText"/>
      </w:pPr>
      <w:r>
        <w:t xml:space="preserve">Thirdly the government of Tanzania Dar es Salaam should prioritize the development of standardized terminology databases for key sectors such as health law and technology. Lastly there is a need to promote continuous professional development through workshops seminars and mentorship programs to keep</w:t>
      </w:r>
      <w:r>
        <w:t xml:space="preserve"> </w:t>
      </w:r>
      <w:r>
        <w:rPr>
          <w:bCs/>
          <w:b/>
        </w:rPr>
        <w:t xml:space="preserve">Translator Interpreter</w:t>
      </w:r>
    </w:p>
    <w:bookmarkEnd w:id="26"/>
    <w:bookmarkStart w:id="27" w:name="conclusion"/>
    <w:p>
      <w:pPr>
        <w:pStyle w:val="Heading2"/>
      </w:pPr>
      <w:r>
        <w:t xml:space="preserve">7. Conclusion</w:t>
      </w:r>
    </w:p>
    <w:p>
      <w:pPr>
        <w:pStyle w:val="FirstParagraph"/>
      </w:pPr>
      <w:r>
        <w:t xml:space="preserve">In conclusion the role of</w:t>
      </w:r>
      <w:r>
        <w:t xml:space="preserve"> </w:t>
      </w:r>
      <w:r>
        <w:rPr>
          <w:bCs/>
          <w:b/>
        </w:rPr>
        <w:t xml:space="preserve">Translator Interpreter</w:t>
      </w:r>
      <w:r>
        <w:t xml:space="preserve">s in Tanzania Dar es Salaam is indispensable in a city characterized by linguistic diversity economic dynamism and international connectivity. While challenges remain regarding regulation standardization and professional recognition the potential for growth is significant. By recognizing the value of these professionals and implementing supportive policies Tanzania Dar es Salaam can harness the power of language to foster development equity justice and social cohesion. As Tanzania continues to integrate into global systems the need for skilled</w:t>
      </w:r>
      <w:r>
        <w:t xml:space="preserve"> </w:t>
      </w:r>
      <w:r>
        <w:rPr>
          <w:bCs/>
          <w:b/>
        </w:rPr>
        <w:t xml:space="preserve">Translator Interpreter</w:t>
      </w:r>
      <w:r>
        <w:t xml:space="preserve">s will only increase making their contributions ever more vital to the prosperity of Tanzania Dar es Salaam.</w:t>
      </w:r>
    </w:p>
    <w:bookmarkEnd w:id="27"/>
    <w:bookmarkStart w:id="28" w:name="references"/>
    <w:p>
      <w:pPr>
        <w:pStyle w:val="Heading2"/>
      </w:pPr>
      <w:r>
        <w:t xml:space="preserve">References</w:t>
      </w:r>
    </w:p>
    <w:p>
      <w:pPr>
        <w:pStyle w:val="FirstParagraph"/>
      </w:pPr>
      <w:r>
        <w:t xml:space="preserve">[1] Kuteesa, R. (2018). Language Policy and Planning in Tanzania. Journal of African Languages and Linguistics 39(2) 45-67.</w:t>
      </w:r>
    </w:p>
    <w:p>
      <w:pPr>
        <w:pStyle w:val="BodyText"/>
      </w:pPr>
      <w:r>
        <w:t xml:space="preserve">[2] Mous, M. (2019). Swahili in the Urban Context: The Case of Dar es Salaam. Linguistic Typology 23(1) 89-110.</w:t>
      </w:r>
    </w:p>
    <w:p>
      <w:pPr>
        <w:pStyle w:val="BodyText"/>
      </w:pPr>
      <w:r>
        <w:t xml:space="preserve">[3] Ndalami, D. B. (2020). Professionalization of Translation Services in East Africa International Journal of Translation Studies 5(4) 34-56.</w:t>
      </w:r>
    </w:p>
    <w:p>
      <w:pPr>
        <w:pStyle w:val="BodyText"/>
      </w:pPr>
      <w:r>
        <w:t xml:space="preserve">[4] United Nations Development Programme Tanzania Dar es Salaam Report (2021). Enhancing Human Capital through Education and Training.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Interpreter Professionals in Tanzania Dar es Salaam: Bridging Linguistic and Cultural Divides in a Globalizing Economy</dc:title>
  <dc:creator/>
  <dc:language>en</dc:language>
  <cp:keywords/>
  <dcterms:created xsi:type="dcterms:W3CDTF">2026-07-29T18:19:27Z</dcterms:created>
  <dcterms:modified xsi:type="dcterms:W3CDTF">2026-07-29T18:19:27Z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