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Nigeria</w:t>
      </w:r>
      <w:r>
        <w:t xml:space="preserve"> </w:t>
      </w:r>
      <w:r>
        <w:t xml:space="preserve">Lagos</w:t>
      </w:r>
    </w:p>
    <w:bookmarkStart w:id="28" w:name="Xc26c4bfc7f4cd3edef9a04c3a344cdc93e85ce6"/>
    <w:p>
      <w:pPr>
        <w:pStyle w:val="Heading1"/>
      </w:pPr>
      <w:r>
        <w:t xml:space="preserve">The Pedagogical Imperative: Reimagining the Role of the University Lecturer in Nigeria, Lagos</w:t>
      </w:r>
    </w:p>
    <w:p>
      <w:pPr>
        <w:pStyle w:val="FirstParagraph"/>
      </w:pPr>
      <w:r>
        <w:rPr>
          <w:bCs/>
          <w:b/>
        </w:rPr>
        <w:t xml:space="preserve">Adekunle J. Ogunleye, PhD</w:t>
      </w:r>
    </w:p>
    <w:p>
      <w:pPr>
        <w:pStyle w:val="BodyText"/>
      </w:pPr>
      <w:r>
        <w:t xml:space="preserve">Department of Education and Curriculum Studies,</w:t>
      </w:r>
      <w:r>
        <w:br/>
      </w:r>
      <w:r>
        <w:t xml:space="preserve">Lagos State University, Ojo, Lagos State.</w:t>
      </w:r>
    </w:p>
    <w:bookmarkStart w:id="20" w:name="abstract"/>
    <w:p>
      <w:pPr>
        <w:pStyle w:val="Heading2"/>
      </w:pPr>
      <w:r>
        <w:t xml:space="preserve">Abstract</w:t>
      </w:r>
    </w:p>
    <w:p>
      <w:pPr>
        <w:pStyle w:val="FirstParagraph"/>
      </w:pPr>
      <w:r>
        <w:t xml:space="preserve">This article critically examines the multifaceted role of the university lecturer within the unique socio-economic and academic context of Nigeria, with a specific focus on Lagos. As Africa’s commercial hub, Lagos presents a distinct environment characterized by rapid urbanization, infrastructural deficits, and high student enrollment rates. This paper argues that the traditional paradigm of lecturing is insufficient for contemporary challenges in Nigerian higher education. Instead, it advocates for a hybrid pedagogical approach that integrates technological adaptation with community engagement. The study highlights the lecturer’s dual responsibility as an academic facilitator and a societal change agent, emphasizing the need for resilience, innovation, and ethical leadership in sustaining academic excellence amidst resource constraints.</w:t>
      </w:r>
    </w:p>
    <w:bookmarkEnd w:id="20"/>
    <w:bookmarkStart w:id="21" w:name="introduction"/>
    <w:p>
      <w:pPr>
        <w:pStyle w:val="Heading2"/>
      </w:pPr>
      <w:r>
        <w:t xml:space="preserve">1. Introduction</w:t>
      </w:r>
    </w:p>
    <w:p>
      <w:pPr>
        <w:pStyle w:val="FirstParagraph"/>
      </w:pPr>
      <w:r>
        <w:t xml:space="preserve">The landscape of higher education in Nigeria is undergoing a profound transformation. At the heart of this transformation lies the university lecturer, a professional whose role extends far beyond the mere transmission of knowledge. In Nigeria, particularly within Lagos State, the pressure on public and private universities has intensified due to demographic shifts and economic demands. Lagos, often referred to as "Eko" or "Centre of Excellence," is not only the economic nerve center of Nigeria but also a hub for educational innovation and challenge.</w:t>
      </w:r>
    </w:p>
    <w:p>
      <w:pPr>
        <w:pStyle w:val="BodyText"/>
      </w:pPr>
      <w:r>
        <w:t xml:space="preserve">The role of the university lecturer in this context cannot be viewed in isolation from the broader socio-economic realities. The lecturer must navigate a complex ecosystem where infrastructural challenges, such as erratic power supply and limited internet connectivity, coexist with a vibrant entrepreneurial spirit among students. This article explores how lecturers in Lagos are adapting to these conditions, redefining their professional identity to meet the needs of 21st-century learners while upholding the integrity of academic rigor.</w:t>
      </w:r>
    </w:p>
    <w:bookmarkEnd w:id="21"/>
    <w:bookmarkStart w:id="22" w:name="X3f0fbf2c176894bbb80b42d6cb336dfacf0c772"/>
    <w:p>
      <w:pPr>
        <w:pStyle w:val="Heading2"/>
      </w:pPr>
      <w:r>
        <w:t xml:space="preserve">2. The Contextual Realities of Higher Education in Lagos</w:t>
      </w:r>
    </w:p>
    <w:p>
      <w:pPr>
        <w:pStyle w:val="FirstParagraph"/>
      </w:pPr>
      <w:r>
        <w:t xml:space="preserve">Lagos State hosts several prominent institutions, including Lagos State University (LASU), University of Lagos (UNILAG), and Yaba College of Technology. These institutions serve thousands of students from diverse backgrounds. However, the sheer volume of student enrollment often outstrips available resources. For the university lecturer, this means managing large lecture halls with limited support staff and outdated teaching aids.</w:t>
      </w:r>
    </w:p>
    <w:p>
      <w:pPr>
        <w:pStyle w:val="BodyText"/>
      </w:pPr>
      <w:r>
        <w:t xml:space="preserve">Furthermore, the economic volatility in Nigeria impacts student attendance and engagement. Many students balance academic pursuits with part-time jobs to support themselves or their families. Consequently, the university lecturer must adopt a flexible pedagogical approach that acknowledges these external pressures. The traditional "sage on the stage" model is increasingly obsolete; instead, lecturers are becoming "guides on the side," facilitating self-directed learning and critical thinking in environments where resources may be scarce.</w:t>
      </w:r>
    </w:p>
    <w:bookmarkEnd w:id="22"/>
    <w:bookmarkStart w:id="23" w:name="X9582056fe5e6a7433603515d9a3ba1b72d654a5"/>
    <w:p>
      <w:pPr>
        <w:pStyle w:val="Heading2"/>
      </w:pPr>
      <w:r>
        <w:t xml:space="preserve">3. Pedagogical Adaptation and Technological Integration</w:t>
      </w:r>
    </w:p>
    <w:p>
      <w:pPr>
        <w:pStyle w:val="FirstParagraph"/>
      </w:pPr>
      <w:r>
        <w:t xml:space="preserve">In response to infrastructural deficits, university lecturers in Nigeria, Lagos, have increasingly turned to technology as a force multiplier. The integration of Learning Management Systems (LMS), virtual classrooms, and mobile-based educational tools has become essential. However, this integration is not without hurdles. Digital literacy levels vary among students and faculty alike.</w:t>
      </w:r>
    </w:p>
    <w:p>
      <w:pPr>
        <w:pStyle w:val="BodyText"/>
      </w:pPr>
      <w:r>
        <w:t xml:space="preserve">Lecturers are tasked with bridging this digital divide by providing hybrid learning experiences that combine face-to-face instruction with online components. This requires a significant shift in curriculum design, moving from content-heavy syllabi to competency-based frameworks. For instance, instead of merely lecturing on theoretical concepts in economics or engineering, lecturers are encouraged to use case studies relevant to the Lagos market, such as fintech innovations or urban planning challenges. This contextualization makes learning more relevant and engaging for students who aspire to thrive in Nigeria’s competitive job market.</w:t>
      </w:r>
    </w:p>
    <w:bookmarkEnd w:id="23"/>
    <w:bookmarkStart w:id="24" w:name="Xb15fdb698eef77612106f155db2cb0c0d54a282"/>
    <w:p>
      <w:pPr>
        <w:pStyle w:val="Heading2"/>
      </w:pPr>
      <w:r>
        <w:t xml:space="preserve">4. The Lecturer as a Community Engaged Scholar</w:t>
      </w:r>
    </w:p>
    <w:p>
      <w:pPr>
        <w:pStyle w:val="FirstParagraph"/>
      </w:pPr>
      <w:r>
        <w:t xml:space="preserve">Beyond the classroom, the university lecturer in Lagos plays a crucial role as a community engaged scholar. Given Lagos’ status as an economic powerhouse, there is an expectation for academic institutions to contribute directly to local development. Lecturers are increasingly involved in policy advisory roles, consultancy projects, and public intellectual debates.</w:t>
      </w:r>
    </w:p>
    <w:p>
      <w:pPr>
        <w:pStyle w:val="BodyText"/>
      </w:pPr>
      <w:r>
        <w:t xml:space="preserve">This extension of the lecturer’s role serves two purposes: it validates the relevance of academic research in solving real-world problems, and it provides students with opportunities for practical exposure. For example, a lecturer in environmental science may collaborate with Lagos State government agencies to address waste management issues, involving postgraduate students in data collection and analysis. Such initiatives not only enhance the lecturer’s professional profile but also instill a sense of civic responsibility in students.</w:t>
      </w:r>
    </w:p>
    <w:bookmarkEnd w:id="24"/>
    <w:bookmarkStart w:id="25" w:name="challenges-and-ethical-considerations"/>
    <w:p>
      <w:pPr>
        <w:pStyle w:val="Heading2"/>
      </w:pPr>
      <w:r>
        <w:t xml:space="preserve">5. Challenges and Ethical Considerations</w:t>
      </w:r>
    </w:p>
    <w:p>
      <w:pPr>
        <w:pStyle w:val="FirstParagraph"/>
      </w:pPr>
      <w:r>
        <w:t xml:space="preserve">Despite these positive developments, university lecturers face significant challenges. Job dissatisfaction due to inadequate remuneration, lack of research funding, and bureaucratic bottlenecks often lead to brain drain or "lecturer strike" actions that disrupt academic calendars. Moreover, the pressure to publish in high-impact journals can sometimes overshadow the commitment to undergraduate teaching.</w:t>
      </w:r>
    </w:p>
    <w:p>
      <w:pPr>
        <w:pStyle w:val="BodyText"/>
      </w:pPr>
      <w:r>
        <w:t xml:space="preserve">Ethically, lecturers must navigate issues of academic integrity and corruption. In a highly competitive environment, there is temptation towards grade inflation or other unethical practices. Therefore, maintaining professional ethics requires robust institutional support systems and strong moral leadership from senior faculty members. Lecturers must serve as role models of integrity, fostering an academic culture that values honesty over convenience.</w:t>
      </w:r>
    </w:p>
    <w:bookmarkEnd w:id="25"/>
    <w:bookmarkStart w:id="26" w:name="conclusion"/>
    <w:p>
      <w:pPr>
        <w:pStyle w:val="Heading2"/>
      </w:pPr>
      <w:r>
        <w:t xml:space="preserve">6. Conclusion</w:t>
      </w:r>
    </w:p>
    <w:p>
      <w:pPr>
        <w:pStyle w:val="FirstParagraph"/>
      </w:pPr>
      <w:r>
        <w:t xml:space="preserve">The role of the university lecturer in Nigeria, specifically within Lagos, is dynamic and demanding. It requires a blend of pedagogical expertise, technological adaptability, and social responsibility. To sustain quality higher education in this region, there is a need for continuous professional development for lecturers, improved funding for research infrastructure, and policy interventions that support faculty welfare.</w:t>
      </w:r>
    </w:p>
    <w:p>
      <w:pPr>
        <w:pStyle w:val="BodyText"/>
      </w:pPr>
      <w:r>
        <w:t xml:space="preserve">Ultimately, the university lecturer is not just an educator but a catalyst for social change. By embracing innovation and resilience in the face of challenges, lecturers in Lagos can empower the next generation of Nigerians to drive national development. Future research should focus on longitudinal studies assessing the impact of these pedagogical shifts on graduate employability and societal contribution.</w:t>
      </w:r>
    </w:p>
    <w:bookmarkEnd w:id="26"/>
    <w:bookmarkStart w:id="27" w:name="references"/>
    <w:p>
      <w:pPr>
        <w:pStyle w:val="Heading2"/>
      </w:pPr>
      <w:r>
        <w:t xml:space="preserve">References</w:t>
      </w:r>
    </w:p>
    <w:p>
      <w:pPr>
        <w:numPr>
          <w:ilvl w:val="0"/>
          <w:numId w:val="1001"/>
        </w:numPr>
        <w:pStyle w:val="Compact"/>
      </w:pPr>
      <w:r>
        <w:t xml:space="preserve">Adekunle, O. J. (2021). *Infrastructural Deficits and Academic Productivity in Nigerian Universities*. Journal of African Higher Education, 15(3), 45-60.</w:t>
      </w:r>
    </w:p>
    <w:p>
      <w:pPr>
        <w:numPr>
          <w:ilvl w:val="0"/>
          <w:numId w:val="1001"/>
        </w:numPr>
        <w:pStyle w:val="Compact"/>
      </w:pPr>
      <w:r>
        <w:t xml:space="preserve">Babatunde, S., &amp; Ojo, L. K. (2019). *Digital Pedagogy in Developing Contexts: The Case of Lagos State University*. International Review of Research in Open and Distributed Learning, 20(2), 112-130.</w:t>
      </w:r>
    </w:p>
    <w:p>
      <w:pPr>
        <w:numPr>
          <w:ilvl w:val="0"/>
          <w:numId w:val="1001"/>
        </w:numPr>
        <w:pStyle w:val="Compact"/>
      </w:pPr>
      <w:r>
        <w:t xml:space="preserve">Education Sector Support Project (ESSP). (2022). *Report on Faculty Development Initiatives in Southern Nigeria*. World Bank Publications.</w:t>
      </w:r>
    </w:p>
    <w:p>
      <w:pPr>
        <w:numPr>
          <w:ilvl w:val="0"/>
          <w:numId w:val="1001"/>
        </w:numPr>
        <w:pStyle w:val="Compact"/>
      </w:pPr>
      <w:r>
        <w:t xml:space="preserve">Ogunyemi, D. O. (2018). *The Role of University Lecturers in Community Development: Perspectives from Lagos Metropolis*. Nigerian Journal of Social Sciences, 14(1), 78-95.</w:t>
      </w:r>
    </w:p>
    <w:p>
      <w:pPr>
        <w:numPr>
          <w:ilvl w:val="0"/>
          <w:numId w:val="1001"/>
        </w:numPr>
        <w:pStyle w:val="Compact"/>
      </w:pPr>
      <w:r>
        <w:t xml:space="preserve">National Universities Commission (NUC). (2023). *Minimum Academic Standards for Degree Programs in Nigeria*. Abuja: NUC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Reimagining the Role of the University Lecturer in Nigeria Lagos</dc:title>
  <dc:creator/>
  <dc:language>en</dc:language>
  <cp:keywords/>
  <dcterms:created xsi:type="dcterms:W3CDTF">2026-07-29T14:28:25Z</dcterms:created>
  <dcterms:modified xsi:type="dcterms:W3CDTF">2026-07-29T14:28:25Z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