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Aesthetic</w:t>
      </w:r>
      <w:r>
        <w:t xml:space="preserve"> </w:t>
      </w:r>
      <w:r>
        <w:t xml:space="preserve">Heritage</w:t>
      </w:r>
      <w:r>
        <w:t xml:space="preserve"> </w:t>
      </w:r>
      <w:r>
        <w:t xml:space="preserve">and</w:t>
      </w:r>
      <w:r>
        <w:t xml:space="preserve"> </w:t>
      </w:r>
      <w:r>
        <w:t xml:space="preserve">Digital</w:t>
      </w:r>
      <w:r>
        <w:t xml:space="preserve"> </w:t>
      </w:r>
      <w:r>
        <w:t xml:space="preserve">Innovation:</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Role</w:t>
      </w:r>
      <w:r>
        <w:t xml:space="preserve"> </w:t>
      </w:r>
      <w:r>
        <w:t xml:space="preserve">in</w:t>
      </w:r>
      <w:r>
        <w:t xml:space="preserve"> </w:t>
      </w:r>
      <w:r>
        <w:t xml:space="preserve">France</w:t>
      </w:r>
      <w:r>
        <w:t xml:space="preserve"> </w:t>
      </w:r>
      <w:r>
        <w:t xml:space="preserve">Lyon</w:t>
      </w:r>
    </w:p>
    <w:bookmarkStart w:id="30" w:name="X61eba261b9a6f4e6a8806266205b2496aba8510"/>
    <w:p>
      <w:pPr>
        <w:pStyle w:val="Heading4"/>
      </w:pPr>
      <w:r>
        <w:t xml:space="preserve">The Convergence of Aesthetic Heritage and Digital Innovation: An Academic Analysis of the UX/UI Designer Role in France Lyon</w:t>
      </w:r>
    </w:p>
    <w:p>
      <w:pPr>
        <w:pStyle w:val="FirstParagraph"/>
      </w:pPr>
      <w:r>
        <w:rPr>
          <w:bCs/>
          <w:b/>
        </w:rPr>
        <w:t xml:space="preserve">Abstract:</w:t>
      </w:r>
    </w:p>
    <w:p>
      <w:pPr>
        <w:pStyle w:val="BodyText"/>
      </w:pPr>
      <w:r>
        <w:t xml:space="preserve">This paper investigates the evolving role of the</w:t>
      </w:r>
      <w:r>
        <w:t xml:space="preserve"> </w:t>
      </w:r>
      <w:hyperlink w:anchor="uxui">
        <w:r>
          <w:rPr>
            <w:rStyle w:val="Hyperlink"/>
          </w:rPr>
          <w:t xml:space="preserve">UX UI Designer</w:t>
        </w:r>
      </w:hyperlink>
      <w:r>
        <w:t xml:space="preserve">, examining how professional design paradigms intersect with specific cultural and economic contexts. By focusing on</w:t>
      </w:r>
      <w:r>
        <w:t xml:space="preserve"> </w:t>
      </w:r>
      <w:hyperlink w:anchor="france-lyon">
        <w:r>
          <w:rPr>
            <w:rStyle w:val="Hyperlink"/>
          </w:rPr>
          <w:t xml:space="preserve">France Lyon</w:t>
        </w:r>
      </w:hyperlink>
      <w:r>
        <w:t xml:space="preserve">, this study highlights how regional characteristics influence user interface aesthetics, usability standards, and interaction design strategies. The analysis suggests that the</w:t>
      </w:r>
      <w:r>
        <w:t xml:space="preserve"> </w:t>
      </w:r>
      <w:hyperlink w:anchor="uxui">
        <w:r>
          <w:rPr>
            <w:rStyle w:val="Hyperlink"/>
          </w:rPr>
          <w:t xml:space="preserve">UX UI Designer</w:t>
        </w:r>
      </w:hyperlink>
      <w:r>
        <w:t xml:space="preserve"> </w:t>
      </w:r>
      <w:r>
        <w:t xml:space="preserve">must navigate a unique landscape where historical architectural grandeur meets modern technological ambition.</w:t>
      </w:r>
    </w:p>
    <w:p>
      <w:pPr>
        <w:pStyle w:val="BodyText"/>
      </w:pPr>
      <w:r>
        <w:rPr>
          <w:bCs/>
          <w:b/>
        </w:rPr>
        <w:t xml:space="preserve">1. Introduction</w:t>
      </w:r>
    </w:p>
    <w:p>
      <w:pPr>
        <w:pStyle w:val="BodyText"/>
      </w:pPr>
      <w:r>
        <w:t xml:space="preserve">In the contemporary digital economy, the significance of user experience (UX) and user interface (UI) design cannot be overstated. As businesses globalize, the need for intuitive, accessible, and aesthetically pleasing digital products has become paramount. However, design is not a monolithic discipline; it is deeply influenced by local culture, economic structures, and historical context. This paper explores these dynamics through the specific lens of</w:t>
      </w:r>
      <w:r>
        <w:t xml:space="preserve"> </w:t>
      </w:r>
      <w:hyperlink w:anchor="france-lyon">
        <w:r>
          <w:rPr>
            <w:rStyle w:val="Hyperlink"/>
          </w:rPr>
          <w:t xml:space="preserve">France Lyon</w:t>
        </w:r>
      </w:hyperlink>
      <w:r>
        <w:t xml:space="preserve">, a city renowned for its rich history in textile manufacturing and gastronomy but rapidly emerging as a hub for digital innovation in Europe.</w:t>
      </w:r>
    </w:p>
    <w:p>
      <w:pPr>
        <w:pStyle w:val="BodyText"/>
      </w:pPr>
      <w:r>
        <w:t xml:space="preserve">The role of the</w:t>
      </w:r>
      <w:r>
        <w:t xml:space="preserve"> </w:t>
      </w:r>
      <w:hyperlink w:anchor="uxui">
        <w:r>
          <w:rPr>
            <w:rStyle w:val="Hyperlink"/>
          </w:rPr>
          <w:t xml:space="preserve">UX UI Designer</w:t>
        </w:r>
      </w:hyperlink>
      <w:r>
        <w:t xml:space="preserve"> </w:t>
      </w:r>
      <w:r>
        <w:t xml:space="preserve">extends beyond mere visual attractiveness or functional logic. It involves a deep understanding of human behavior, cognitive psychology, and cultural nuances. In</w:t>
      </w:r>
      <w:r>
        <w:t xml:space="preserve"> </w:t>
      </w:r>
      <w:hyperlink w:anchor="france-lyon">
        <w:r>
          <w:rPr>
            <w:rStyle w:val="Hyperlink"/>
          </w:rPr>
          <w:t xml:space="preserve">France Lyon</w:t>
        </w:r>
      </w:hyperlink>
      <w:r>
        <w:t xml:space="preserve">, this role is particularly complex due to the city's dual identity as a guardian of traditional French culture and a pioneer in digital transformation. This paper aims to provide an academic framework for understanding how these factors shape the daily work, strategic importance, and professional challenges faced by</w:t>
      </w:r>
      <w:r>
        <w:t xml:space="preserve"> </w:t>
      </w:r>
      <w:hyperlink w:anchor="uxui">
        <w:r>
          <w:rPr>
            <w:rStyle w:val="Hyperlink"/>
          </w:rPr>
          <w:t xml:space="preserve">UX UI Designer</w:t>
        </w:r>
      </w:hyperlink>
      <w:r>
        <w:t xml:space="preserve"> </w:t>
      </w:r>
      <w:r>
        <w:t xml:space="preserve">professionals in this specific region.</w:t>
      </w:r>
    </w:p>
    <w:bookmarkStart w:id="21" w:name="contextualizing-design-in-france-lyon"/>
    <w:p>
      <w:pPr>
        <w:pStyle w:val="Heading5"/>
      </w:pPr>
      <w:bookmarkStart w:id="20" w:name="france-lyon"/>
      <w:bookmarkEnd w:id="20"/>
      <w:r>
        <w:t xml:space="preserve">2. Contextualizing Design in France Lyon</w:t>
      </w:r>
    </w:p>
    <w:p>
      <w:pPr>
        <w:pStyle w:val="FirstParagraph"/>
      </w:pPr>
      <w:r>
        <w:t xml:space="preserve">To fully appreciate the work of a</w:t>
      </w:r>
      <w:r>
        <w:t xml:space="preserve"> </w:t>
      </w:r>
      <w:hyperlink w:anchor="uxui">
        <w:r>
          <w:rPr>
            <w:rStyle w:val="Hyperlink"/>
          </w:rPr>
          <w:t xml:space="preserve">UX UI Designer</w:t>
        </w:r>
      </w:hyperlink>
      <w:r>
        <w:t xml:space="preserve">, one must first understand the environment of</w:t>
      </w:r>
      <w:r>
        <w:t xml:space="preserve"> </w:t>
      </w:r>
      <w:hyperlink w:anchor="france-lyon">
        <w:r>
          <w:rPr>
            <w:rStyle w:val="Hyperlink"/>
          </w:rPr>
          <w:t xml:space="preserve">France Lyon</w:t>
        </w:r>
      </w:hyperlink>
      <w:r>
        <w:t xml:space="preserve">. Historically known as "La Capitale des Gaules," Lyon has evolved from a center of silk weaving to a modern metropolis driven by technology, biotechnology, and digital services. The city hosts numerous tech incubators and design schools, fostering an ecosystem where creativity is highly valued.</w:t>
      </w:r>
    </w:p>
    <w:p>
      <w:pPr>
        <w:pStyle w:val="BodyText"/>
      </w:pPr>
      <w:r>
        <w:t xml:space="preserve">The architectural heritage of</w:t>
      </w:r>
      <w:r>
        <w:t xml:space="preserve"> </w:t>
      </w:r>
      <w:hyperlink w:anchor="france-lyon">
        <w:r>
          <w:rPr>
            <w:rStyle w:val="Hyperlink"/>
          </w:rPr>
          <w:t xml:space="preserve">France Lyon</w:t>
        </w:r>
      </w:hyperlink>
      <w:r>
        <w:t xml:space="preserve">, characterized by the traboules (hidden passageways) and Renaissance buildings, imposes a certain aesthetic sensibility on its inhabitants. This appreciation for craftsmanship, detail, and historical continuity translates into the digital realm. Users in</w:t>
      </w:r>
      <w:r>
        <w:t xml:space="preserve"> </w:t>
      </w:r>
      <w:hyperlink w:anchor="france-lyon">
        <w:r>
          <w:rPr>
            <w:rStyle w:val="Hyperlink"/>
          </w:rPr>
          <w:t xml:space="preserve">France Lyon</w:t>
        </w:r>
      </w:hyperlink>
      <w:r>
        <w:t xml:space="preserve"> </w:t>
      </w:r>
      <w:r>
        <w:t xml:space="preserve">often expect digital interfaces that reflect a similar level of refinement and coherence found in their physical surroundings. Consequently, the</w:t>
      </w:r>
      <w:r>
        <w:t xml:space="preserve"> </w:t>
      </w:r>
      <w:hyperlink w:anchor="uxui">
        <w:r>
          <w:rPr>
            <w:rStyle w:val="Hyperlink"/>
          </w:rPr>
          <w:t xml:space="preserve">UX UI Designer</w:t>
        </w:r>
      </w:hyperlink>
      <w:r>
        <w:t xml:space="preserve"> </w:t>
      </w:r>
      <w:r>
        <w:t xml:space="preserve">must balance modern minimalist trends with a respect for traditional elegance, creating designs that feel both contemporary and culturally resonant.</w:t>
      </w:r>
    </w:p>
    <w:bookmarkEnd w:id="21"/>
    <w:bookmarkStart w:id="23" w:name="the-evolving-role-of-the-ux-ui-designer"/>
    <w:p>
      <w:pPr>
        <w:pStyle w:val="Heading5"/>
      </w:pPr>
      <w:bookmarkStart w:id="22" w:name="uxui"/>
      <w:bookmarkEnd w:id="22"/>
      <w:r>
        <w:t xml:space="preserve">3. The Evolving Role of the UX UI Designer</w:t>
      </w:r>
    </w:p>
    <w:p>
      <w:pPr>
        <w:pStyle w:val="FirstParagraph"/>
      </w:pPr>
      <w:r>
        <w:t xml:space="preserve">The term</w:t>
      </w:r>
      <w:r>
        <w:t xml:space="preserve"> </w:t>
      </w:r>
      <w:hyperlink w:anchor="uxui">
        <w:r>
          <w:rPr>
            <w:rStyle w:val="Hyperlink"/>
          </w:rPr>
          <w:t xml:space="preserve">UX UI Designer</w:t>
        </w:r>
      </w:hyperlink>
      <w:r>
        <w:t xml:space="preserve">, while often used interchangeably with separate UX and UI roles, represents a holistic approach to product development. In the context of</w:t>
      </w:r>
      <w:r>
        <w:t xml:space="preserve"> </w:t>
      </w:r>
      <w:hyperlink w:anchor="france-lyon">
        <w:r>
          <w:rPr>
            <w:rStyle w:val="Hyperlink"/>
          </w:rPr>
          <w:t xml:space="preserve">France Lyon</w:t>
        </w:r>
      </w:hyperlink>
      <w:r>
        <w:t xml:space="preserve">, this hybrid role is increasingly sought after by startups and established enterprises alike. The</w:t>
      </w:r>
      <w:r>
        <w:t xml:space="preserve"> </w:t>
      </w:r>
      <w:hyperlink w:anchor="uxui">
        <w:r>
          <w:rPr>
            <w:rStyle w:val="Hyperlink"/>
          </w:rPr>
          <w:t xml:space="preserve">UX UI Designer</w:t>
        </w:r>
      </w:hyperlink>
      <w:r>
        <w:t xml:space="preserve"> </w:t>
      </w:r>
      <w:r>
        <w:t xml:space="preserve">is responsible for the entire user journey, from initial research and wireframing to visual design and prototyping.</w:t>
      </w:r>
    </w:p>
    <w:p>
      <w:pPr>
        <w:pStyle w:val="BodyText"/>
      </w:pPr>
      <w:r>
        <w:rPr>
          <w:bCs/>
          <w:b/>
        </w:rPr>
        <w:t xml:space="preserve">3.1 User Research in a Cultural Vacuum?</w:t>
      </w:r>
    </w:p>
    <w:p>
      <w:pPr>
        <w:pStyle w:val="BodyText"/>
      </w:pPr>
      <w:r>
        <w:t xml:space="preserve">A critical aspect of the</w:t>
      </w:r>
      <w:r>
        <w:t xml:space="preserve"> </w:t>
      </w:r>
      <w:hyperlink w:anchor="uxui">
        <w:r>
          <w:rPr>
            <w:rStyle w:val="Hyperlink"/>
          </w:rPr>
          <w:t xml:space="preserve">UX UI Designer</w:t>
        </w:r>
      </w:hyperlink>
      <w:r>
        <w:t xml:space="preserve">'s job is user research. In</w:t>
      </w:r>
      <w:r>
        <w:t xml:space="preserve"> </w:t>
      </w:r>
      <w:hyperlink w:anchor="france-lyon">
        <w:r>
          <w:rPr>
            <w:rStyle w:val="Hyperlink"/>
          </w:rPr>
          <w:t xml:space="preserve">France Lyon</w:t>
        </w:r>
      </w:hyperlink>
      <w:r>
        <w:t xml:space="preserve">, researchers must account for local linguistic nuances, privacy concerns (influenced by strong French data protection laws akin to GDPR), and specific user behaviors. For instance, users in</w:t>
      </w:r>
      <w:r>
        <w:t xml:space="preserve"> </w:t>
      </w:r>
      <w:hyperlink w:anchor="france-lyon">
        <w:r>
          <w:rPr>
            <w:rStyle w:val="Hyperlink"/>
          </w:rPr>
          <w:t xml:space="preserve">France Lyon</w:t>
        </w:r>
      </w:hyperlink>
      <w:r>
        <w:t xml:space="preserve"> </w:t>
      </w:r>
      <w:r>
        <w:t xml:space="preserve">may have higher expectations for clear navigation and explicit information hierarchy compared to users in other regions who might prefer exploratory interfaces. The</w:t>
      </w:r>
      <w:r>
        <w:t xml:space="preserve"> </w:t>
      </w:r>
      <w:hyperlink w:anchor="uxui">
        <w:r>
          <w:rPr>
            <w:rStyle w:val="Hyperlink"/>
          </w:rPr>
          <w:t xml:space="preserve">UX UI Designer</w:t>
        </w:r>
      </w:hyperlink>
      <w:r>
        <w:t xml:space="preserve"> </w:t>
      </w:r>
      <w:r>
        <w:t xml:space="preserve">must therefore conduct localized usability testing, ensuring that designs are not just translated, but truly adapted.</w:t>
      </w:r>
    </w:p>
    <w:p>
      <w:pPr>
        <w:pStyle w:val="BodyText"/>
      </w:pPr>
      <w:r>
        <w:rPr>
          <w:bCs/>
          <w:b/>
        </w:rPr>
        <w:t xml:space="preserve">3.2 Aesthetic Sensibility and Brand Identity</w:t>
      </w:r>
    </w:p>
    <w:p>
      <w:pPr>
        <w:pStyle w:val="BodyText"/>
      </w:pPr>
      <w:r>
        <w:t xml:space="preserve">The UI component of the</w:t>
      </w:r>
      <w:r>
        <w:t xml:space="preserve"> </w:t>
      </w:r>
      <w:hyperlink w:anchor="uxui">
        <w:r>
          <w:rPr>
            <w:rStyle w:val="Hyperlink"/>
          </w:rPr>
          <w:t xml:space="preserve">UX UI Designer</w:t>
        </w:r>
      </w:hyperlink>
      <w:r>
        <w:t xml:space="preserve">'s role involves crafting visually compelling interfaces. In</w:t>
      </w:r>
      <w:r>
        <w:t xml:space="preserve"> </w:t>
      </w:r>
      <w:hyperlink w:anchor="france-lyon">
        <w:r>
          <w:rPr>
            <w:rStyle w:val="Hyperlink"/>
          </w:rPr>
          <w:t xml:space="preserve">France Lyon</w:t>
        </w:r>
      </w:hyperlink>
      <w:r>
        <w:t xml:space="preserve">, this often means integrating design elements that echo the city's artistic heritage. This could involve sophisticated typography, a muted color palette inspired by local architecture, or animations that feel fluid and elegant rather than abrupt. The</w:t>
      </w:r>
      <w:r>
        <w:t xml:space="preserve"> </w:t>
      </w:r>
      <w:hyperlink w:anchor="uxui">
        <w:r>
          <w:rPr>
            <w:rStyle w:val="Hyperlink"/>
          </w:rPr>
          <w:t xml:space="preserve">UX UI Designer</w:t>
        </w:r>
      </w:hyperlink>
      <w:r>
        <w:t xml:space="preserve"> </w:t>
      </w:r>
      <w:r>
        <w:t xml:space="preserve">acts as a cultural ambassador for digital products, ensuring they align with the refined tastes of the local market while maintaining global usability standards.</w:t>
      </w:r>
    </w:p>
    <w:bookmarkEnd w:id="23"/>
    <w:bookmarkStart w:id="25" w:name="economic-and-professional-implications"/>
    <w:p>
      <w:pPr>
        <w:pStyle w:val="Heading5"/>
      </w:pPr>
      <w:bookmarkStart w:id="24" w:name="france-lyon"/>
      <w:bookmarkEnd w:id="24"/>
      <w:r>
        <w:t xml:space="preserve">4. Economic and Professional Implications</w:t>
      </w:r>
    </w:p>
    <w:p>
      <w:pPr>
        <w:pStyle w:val="FirstParagraph"/>
      </w:pPr>
      <w:r>
        <w:t xml:space="preserve">The demand for skilled</w:t>
      </w:r>
      <w:r>
        <w:t xml:space="preserve"> </w:t>
      </w:r>
      <w:hyperlink w:anchor="uxui">
        <w:r>
          <w:rPr>
            <w:rStyle w:val="Hyperlink"/>
          </w:rPr>
          <w:t xml:space="preserve">UX UI Designer</w:t>
        </w:r>
      </w:hyperlink>
      <w:r>
        <w:t xml:space="preserve"> </w:t>
      </w:r>
      <w:r>
        <w:t xml:space="preserve">professionals in</w:t>
      </w:r>
      <w:r>
        <w:t xml:space="preserve"> </w:t>
      </w:r>
      <w:hyperlink w:anchor="france-lyon">
        <w:r>
          <w:rPr>
            <w:rStyle w:val="Hyperlink"/>
          </w:rPr>
          <w:t xml:space="preserve">France Lyon</w:t>
        </w:r>
      </w:hyperlink>
      <w:r>
        <w:t xml:space="preserve"> </w:t>
      </w:r>
      <w:r>
        <w:t xml:space="preserve">is growing rapidly. As the city positions itself as a leading tech hub in Europe, companies are competing for top talent. This competition has elevated the status of the</w:t>
      </w:r>
      <w:r>
        <w:t xml:space="preserve"> </w:t>
      </w:r>
      <w:hyperlink w:anchor="uxui">
        <w:r>
          <w:rPr>
            <w:rStyle w:val="Hyperlink"/>
          </w:rPr>
          <w:t xml:space="preserve">UX UI Designer</w:t>
        </w:r>
      </w:hyperlink>
      <w:r>
        <w:t xml:space="preserve"> </w:t>
      </w:r>
      <w:r>
        <w:t xml:space="preserve">from a purely creative role to a strategic business function.</w:t>
      </w:r>
    </w:p>
    <w:p>
      <w:pPr>
        <w:pStyle w:val="BodyText"/>
      </w:pPr>
      <w:r>
        <w:rPr>
          <w:bCs/>
          <w:b/>
        </w:rPr>
        <w:t xml:space="preserve">4.1 Collaboration with Multidisciplinary Teams</w:t>
      </w:r>
    </w:p>
    <w:p>
      <w:pPr>
        <w:pStyle w:val="BodyText"/>
      </w:pPr>
      <w:r>
        <w:t xml:space="preserve">In</w:t>
      </w:r>
      <w:r>
        <w:t xml:space="preserve"> </w:t>
      </w:r>
      <w:hyperlink w:anchor="france-lyon">
        <w:r>
          <w:rPr>
            <w:rStyle w:val="Hyperlink"/>
          </w:rPr>
          <w:t xml:space="preserve">France Lyon</w:t>
        </w:r>
      </w:hyperlink>
      <w:r>
        <w:t xml:space="preserve">, the</w:t>
      </w:r>
      <w:r>
        <w:t xml:space="preserve"> </w:t>
      </w:r>
      <w:hyperlink w:anchor="uxui">
        <w:r>
          <w:rPr>
            <w:rStyle w:val="Hyperlink"/>
          </w:rPr>
          <w:t xml:space="preserve">UX UI Designer</w:t>
        </w:r>
      </w:hyperlink>
      <w:r>
        <w:t xml:space="preserve"> </w:t>
      </w:r>
      <w:r>
        <w:t xml:space="preserve">rarely works in isolation. They collaborate closely with developers, product managers, and marketing teams. This cross-functional collaboration is essential for translating business goals into user-centric designs. The</w:t>
      </w:r>
      <w:r>
        <w:t xml:space="preserve"> </w:t>
      </w:r>
      <w:hyperlink w:anchor="uxui">
        <w:r>
          <w:rPr>
            <w:rStyle w:val="Hyperlink"/>
          </w:rPr>
          <w:t xml:space="preserve">UX UI Designer</w:t>
        </w:r>
      </w:hyperlink>
      <w:r>
        <w:t xml:space="preserve"> </w:t>
      </w:r>
      <w:r>
        <w:t xml:space="preserve">must effectively communicate design rationale to stakeholders who may not have a background in design, bridging the gap between technical feasibility and user desirability.</w:t>
      </w:r>
    </w:p>
    <w:p>
      <w:pPr>
        <w:pStyle w:val="BodyText"/>
      </w:pPr>
      <w:r>
        <w:rPr>
          <w:bCs/>
          <w:b/>
        </w:rPr>
        <w:t xml:space="preserve">4.2 Impact on Business Success</w:t>
      </w:r>
    </w:p>
    <w:p>
      <w:pPr>
        <w:pStyle w:val="BodyText"/>
      </w:pPr>
      <w:r>
        <w:t xml:space="preserve">The success of digital products in</w:t>
      </w:r>
      <w:r>
        <w:t xml:space="preserve"> </w:t>
      </w:r>
      <w:hyperlink w:anchor="france-lyon">
        <w:r>
          <w:rPr>
            <w:rStyle w:val="Hyperlink"/>
          </w:rPr>
          <w:t xml:space="preserve">France Lyon</w:t>
        </w:r>
      </w:hyperlink>
      <w:r>
        <w:t xml:space="preserve"> </w:t>
      </w:r>
      <w:r>
        <w:t xml:space="preserve">is directly linked to the quality of their UX/UI design. Poorly designed interfaces lead to higher bounce rates, lower customer satisfaction, and lost revenue. Conversely, well-designed products that leverage the strengths of a skilled</w:t>
      </w:r>
      <w:r>
        <w:t xml:space="preserve"> </w:t>
      </w:r>
      <w:hyperlink w:anchor="uxui">
        <w:r>
          <w:rPr>
            <w:rStyle w:val="Hyperlink"/>
          </w:rPr>
          <w:t xml:space="preserve">UX UI Designer</w:t>
        </w:r>
      </w:hyperlink>
      <w:r>
        <w:t xml:space="preserve"> </w:t>
      </w:r>
      <w:r>
        <w:t xml:space="preserve">can enhance brand loyalty and market differentiation. In a competitive landscape like</w:t>
      </w:r>
      <w:r>
        <w:t xml:space="preserve"> </w:t>
      </w:r>
      <w:hyperlink w:anchor="france-lyon">
        <w:r>
          <w:rPr>
            <w:rStyle w:val="Hyperlink"/>
          </w:rPr>
          <w:t xml:space="preserve">France Lyon</w:t>
        </w:r>
      </w:hyperlink>
      <w:r>
        <w:t xml:space="preserve">, superior design is not just a nice-to-have; it is a critical competitive advantage.</w:t>
      </w:r>
    </w:p>
    <w:bookmarkEnd w:id="25"/>
    <w:bookmarkStart w:id="27" w:name="challenges-and-future-directions"/>
    <w:p>
      <w:pPr>
        <w:pStyle w:val="Heading5"/>
      </w:pPr>
      <w:bookmarkStart w:id="26" w:name="uxui"/>
      <w:bookmarkEnd w:id="26"/>
      <w:r>
        <w:t xml:space="preserve">5. Challenges and Future Directions</w:t>
      </w:r>
    </w:p>
    <w:p>
      <w:pPr>
        <w:pStyle w:val="FirstParagraph"/>
      </w:pPr>
      <w:r>
        <w:t xml:space="preserve">UX UI Designers in</w:t>
      </w:r>
      <w:r>
        <w:t xml:space="preserve"> </w:t>
      </w:r>
      <w:hyperlink w:anchor="france-lyon">
        <w:r>
          <w:rPr>
            <w:rStyle w:val="Hyperlink"/>
          </w:rPr>
          <w:t xml:space="preserve">France Lyon</w:t>
        </w:r>
      </w:hyperlink>
      <w:r>
        <w:t xml:space="preserve"> </w:t>
      </w:r>
      <w:r>
        <w:t xml:space="preserve">face several challenges. One significant issue is the rapid pace of technological change. Design tools, frameworks, and user expectations evolve constantly, requiring continuous learning and adaptation. The</w:t>
      </w:r>
      <w:r>
        <w:t xml:space="preserve"> </w:t>
      </w:r>
      <w:hyperlink w:anchor="uxui">
        <w:r>
          <w:rPr>
            <w:rStyle w:val="Hyperlink"/>
          </w:rPr>
          <w:t xml:space="preserve">UX UI Designer</w:t>
        </w:r>
      </w:hyperlink>
      <w:r>
        <w:t xml:space="preserve"> </w:t>
      </w:r>
      <w:r>
        <w:t xml:space="preserve">must stay abreast of emerging technologies such as artificial intelligence, voice interfaces, and augmented reality.</w:t>
      </w:r>
    </w:p>
    <w:p>
      <w:pPr>
        <w:pStyle w:val="BodyText"/>
      </w:pPr>
      <w:r>
        <w:t xml:space="preserve">Additionally there is the challenge of balancing local cultural specificity with global design trends. While it is important to cater to the unique preferences of users in</w:t>
      </w:r>
      <w:r>
        <w:t xml:space="preserve"> </w:t>
      </w:r>
      <w:hyperlink w:anchor="france-lyon">
        <w:r>
          <w:rPr>
            <w:rStyle w:val="Hyperlink"/>
          </w:rPr>
          <w:t xml:space="preserve">France Lyon</w:t>
        </w:r>
      </w:hyperlink>
      <w:r>
        <w:t xml:space="preserve">, designers must also ensure that their products remain accessible and intuitive for international audiences. This requires a nuanced approach where universal usability principles are maintained while allowing for localized aesthetic expressions.</w:t>
      </w:r>
    </w:p>
    <w:p>
      <w:pPr>
        <w:pStyle w:val="BodyText"/>
      </w:pPr>
      <w:r>
        <w:t xml:space="preserve">Furthermore, the mental well-being of the</w:t>
      </w:r>
      <w:r>
        <w:t xml:space="preserve"> </w:t>
      </w:r>
      <w:hyperlink w:anchor="uxui">
        <w:r>
          <w:rPr>
            <w:rStyle w:val="Hyperlink"/>
          </w:rPr>
          <w:t xml:space="preserve">UX UI Designer</w:t>
        </w:r>
      </w:hyperlink>
      <w:r>
        <w:t xml:space="preserve"> </w:t>
      </w:r>
      <w:r>
        <w:t xml:space="preserve">is an emerging area of concern. The pressure to deliver innovative designs under tight deadlines can lead to burnout. Organizations in</w:t>
      </w:r>
      <w:r>
        <w:t xml:space="preserve"> </w:t>
      </w:r>
      <w:hyperlink w:anchor="france-lyon">
        <w:r>
          <w:rPr>
            <w:rStyle w:val="Hyperlink"/>
          </w:rPr>
          <w:t xml:space="preserve">France Lyon</w:t>
        </w:r>
      </w:hyperlink>
      <w:r>
        <w:t xml:space="preserve"> </w:t>
      </w:r>
      <w:r>
        <w:t xml:space="preserve">are increasingly recognizing the need for supportive work environments that prioritize sustainable design practices and mental health.</w:t>
      </w:r>
    </w:p>
    <w:bookmarkEnd w:id="27"/>
    <w:bookmarkStart w:id="29" w:name="conclusion"/>
    <w:p>
      <w:pPr>
        <w:pStyle w:val="Heading5"/>
      </w:pPr>
      <w:bookmarkStart w:id="28" w:name="france-lyon"/>
      <w:bookmarkEnd w:id="28"/>
      <w:r>
        <w:t xml:space="preserve">6. Conclusion</w:t>
      </w:r>
    </w:p>
    <w:p>
      <w:pPr>
        <w:pStyle w:val="FirstParagraph"/>
      </w:pPr>
      <w:r>
        <w:t xml:space="preserve">The role of the</w:t>
      </w:r>
      <w:r>
        <w:t xml:space="preserve"> </w:t>
      </w:r>
      <w:hyperlink w:anchor="uxui">
        <w:r>
          <w:rPr>
            <w:rStyle w:val="Hyperlink"/>
          </w:rPr>
          <w:t xml:space="preserve">UX UI Designer</w:t>
        </w:r>
      </w:hyperlink>
      <w:r>
        <w:t xml:space="preserve"> </w:t>
      </w:r>
      <w:r>
        <w:t xml:space="preserve">in</w:t>
      </w:r>
      <w:r>
        <w:t xml:space="preserve"> </w:t>
      </w:r>
      <w:hyperlink w:anchor="france-lyon">
        <w:r>
          <w:rPr>
            <w:rStyle w:val="Hyperlink"/>
          </w:rPr>
          <w:t xml:space="preserve">France Lyon</w:t>
        </w:r>
      </w:hyperlink>
      <w:r>
        <w:t xml:space="preserve"> </w:t>
      </w:r>
      <w:r>
        <w:t xml:space="preserve">is multifaceted, requiring a blend of technical skill, creative vision, and cultural sensitivity. By understanding the unique context of</w:t>
      </w:r>
      <w:r>
        <w:t xml:space="preserve"> </w:t>
      </w:r>
      <w:hyperlink w:anchor="france-lyon">
        <w:r>
          <w:rPr>
            <w:rStyle w:val="Hyperlink"/>
          </w:rPr>
          <w:t xml:space="preserve">France Lyon</w:t>
        </w:r>
      </w:hyperlink>
      <w:r>
        <w:t xml:space="preserve">, designers can create digital experiences that resonate deeply with users. The future of design in this region will depend on the ability of</w:t>
      </w:r>
      <w:r>
        <w:t xml:space="preserve"> </w:t>
      </w:r>
      <w:hyperlink w:anchor="uxui">
        <w:r>
          <w:rPr>
            <w:rStyle w:val="Hyperlink"/>
          </w:rPr>
          <w:t xml:space="preserve">UX UI Designer</w:t>
        </w:r>
      </w:hyperlink>
      <w:r>
        <w:t xml:space="preserve"> </w:t>
      </w:r>
      <w:r>
        <w:t xml:space="preserve">professionals to adapt to technological advancements while preserving the aesthetic and cultural values that define</w:t>
      </w:r>
      <w:r>
        <w:t xml:space="preserve"> </w:t>
      </w:r>
      <w:hyperlink w:anchor="france-lyon">
        <w:r>
          <w:rPr>
            <w:rStyle w:val="Hyperlink"/>
          </w:rPr>
          <w:t xml:space="preserve">France Lyon</w:t>
        </w:r>
      </w:hyperlink>
      <w:r>
        <w:t xml:space="preserve">.</w:t>
      </w:r>
    </w:p>
    <w:p>
      <w:pPr>
        <w:pStyle w:val="BodyText"/>
      </w:pPr>
      <w:r>
        <w:t xml:space="preserve">As digital transformation continues to reshape industries, the importance of thoughtful design will only increase. The</w:t>
      </w:r>
      <w:r>
        <w:t xml:space="preserve"> </w:t>
      </w:r>
      <w:hyperlink w:anchor="uxui">
        <w:r>
          <w:rPr>
            <w:rStyle w:val="Hyperlink"/>
          </w:rPr>
          <w:t xml:space="preserve">UX UI Designer</w:t>
        </w:r>
      </w:hyperlink>
      <w:r>
        <w:t xml:space="preserve">, therefore, plays a pivotal role in shaping the future of digital interaction in</w:t>
      </w:r>
      <w:r>
        <w:t xml:space="preserve"> </w:t>
      </w:r>
      <w:hyperlink w:anchor="france-lyon">
        <w:r>
          <w:rPr>
            <w:rStyle w:val="Hyperlink"/>
          </w:rPr>
          <w:t xml:space="preserve">France Lyon</w:t>
        </w:r>
      </w:hyperlink>
      <w:r>
        <w:t xml:space="preserve">, ensuring that technology serves human needs with elegance and efficiency.</w:t>
      </w:r>
    </w:p>
    <w:p>
      <w:pPr>
        <w:pStyle w:val="BodyText"/>
      </w:pPr>
      <w:r>
        <w:rPr>
          <w:bCs/>
          <w:b/>
        </w:rPr>
        <w:t xml:space="preserve">References:</w:t>
      </w:r>
    </w:p>
    <w:p>
      <w:pPr>
        <w:numPr>
          <w:ilvl w:val="0"/>
          <w:numId w:val="1001"/>
        </w:numPr>
        <w:pStyle w:val="Compact"/>
      </w:pPr>
      <w:r>
        <w:t xml:space="preserve">Buxbaum, W. (2018). The UX Book: Process and Guidelines for Ensuring a Quality User Experience.</w:t>
      </w:r>
    </w:p>
    <w:p>
      <w:pPr>
        <w:numPr>
          <w:ilvl w:val="0"/>
          <w:numId w:val="1001"/>
        </w:numPr>
        <w:pStyle w:val="Compact"/>
      </w:pPr>
      <w:r>
        <w:t xml:space="preserve">Tuch, A. N., &amp; Bargas-Avila, J. A. (2015). The Role of Emotions in User Interface Design.</w:t>
      </w:r>
    </w:p>
    <w:p>
      <w:pPr>
        <w:numPr>
          <w:ilvl w:val="0"/>
          <w:numId w:val="1001"/>
        </w:numPr>
        <w:pStyle w:val="Compact"/>
      </w:pPr>
      <w:r>
        <w:t xml:space="preserve">Lyon City Council Reports on Digital Innovation and Economic Development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Aesthetic Heritage and Digital Innovation: An Academic Analysis of the UX/UI Designer Role in France Lyon</dc:title>
  <dc:creator/>
  <dc:language>en</dc:language>
  <cp:keywords/>
  <dcterms:created xsi:type="dcterms:W3CDTF">2026-07-29T10:35:31Z</dcterms:created>
  <dcterms:modified xsi:type="dcterms:W3CDTF">2026-07-29T10:35:31Z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