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Veterinary</w:t>
      </w:r>
      <w:r>
        <w:t xml:space="preserve"> </w:t>
      </w:r>
      <w:r>
        <w:t xml:space="preserve">Professionals</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r>
        <w:t xml:space="preserve"> </w:t>
      </w:r>
      <w:r>
        <w:t xml:space="preserve">Argentina</w:t>
      </w:r>
    </w:p>
    <w:bookmarkStart w:id="28" w:name="X065f5cedc24df555d61c535e070cf875b5fa142"/>
    <w:p>
      <w:pPr>
        <w:pStyle w:val="Heading1"/>
      </w:pPr>
      <w:r>
        <w:t xml:space="preserve">The Role of Veterinary Professionals in Public Health and Animal Welfare</w:t>
      </w:r>
    </w:p>
    <w:bookmarkStart w:id="27" w:name="a-focus-on-buenos-aires-argentina"/>
    <w:p>
      <w:pPr>
        <w:pStyle w:val="Heading3"/>
      </w:pPr>
      <w:r>
        <w:t xml:space="preserve">A Focus on Buenos Aires, Argentina</w:t>
      </w:r>
    </w:p>
    <w:p>
      <w:pPr>
        <w:pStyle w:val="FirstParagraph"/>
      </w:pPr>
      <w:r>
        <w:rPr>
          <w:bCs/>
          <w:b/>
        </w:rPr>
        <w:t xml:space="preserve">Juan P. Rodríguez, DVM, PhD</w:t>
      </w:r>
      <w:r>
        <w:br/>
      </w:r>
      <w:r>
        <w:rPr>
          <w:bCs/>
          <w:b/>
        </w:rPr>
        <w:t xml:space="preserve">Digital University of Buenos Aires (UBA), Faculty of Veterinary Sciences</w:t>
      </w:r>
    </w:p>
    <w:p>
      <w:pPr>
        <w:pStyle w:val="BodyText"/>
      </w:pPr>
      <w:r>
        <w:rPr>
          <w:iCs/>
          <w:i/>
          <w:bCs/>
          <w:b/>
        </w:rPr>
        <w:t xml:space="preserve">Abstract.</w:t>
      </w:r>
    </w:p>
    <w:p>
      <w:pPr>
        <w:pStyle w:val="BodyText"/>
      </w:pPr>
      <w:r>
        <w:t xml:space="preserve">This article examines the evolving role of the veterinarian within the complex urban ecosystem of Buenos Aires, Argentina. As one of the most densely populated metropolitan areas in South America, Buenos Aires presents unique challenges regarding zoonotic disease control, stray animal management, and food safety. This paper argues that the modern veterinarian in this region must transcend traditional clinical practice to become a critical agent in public health policy and urban sustainability. By analyzing current legislation in Argentina and specific epidemiological trends in Buenos Aires, we highlight the necessity of interdisciplinary collaboration between veterinarians, medical professionals, and municipal authorities.</w:t>
      </w:r>
    </w:p>
    <w:bookmarkStart w:id="20" w:name="i.-introduction"/>
    <w:p>
      <w:pPr>
        <w:pStyle w:val="Heading4"/>
      </w:pPr>
      <w:r>
        <w:rPr>
          <w:bCs/>
          <w:b/>
        </w:rPr>
        <w:t xml:space="preserve">I. Introduction</w:t>
      </w:r>
    </w:p>
    <w:p>
      <w:pPr>
        <w:pStyle w:val="FirstParagraph"/>
      </w:pPr>
      <w:r>
        <w:t xml:space="preserve">The profession of the veterinarian has historically been viewed through a narrow lens focused on individual animal health. However, in the context of modern urban centers, particularly in developing nations with high population density, this perspective is insufficient. In Buenos Aires, Argentina—the economic and cultural heart of the country—veterinary professionals are increasingly called upon to address systemic issues that affect both human and animal populations.</w:t>
      </w:r>
    </w:p>
    <w:p>
      <w:pPr>
        <w:pStyle w:val="BodyText"/>
      </w:pPr>
      <w:r>
        <w:t xml:space="preserve">Buenos Aires boasts a unique demographic profile where pet ownership is deeply ingrained in the cultural fabric, yet it simultaneously struggles with significant populations of free-roaming dogs and cats. This duality creates a complex landscape for veterinary intervention. The veterinarian in Argentina is not merely a healer of animals but a guardian of public health, responsible for monitoring zoonoses such as rabies, leptospirosis, and dengue fever vectors.</w:t>
      </w:r>
    </w:p>
    <w:bookmarkEnd w:id="20"/>
    <w:bookmarkStart w:id="21" w:name="X7d9cf842d7ffe068bd017ca3592c02b7e8c8ae9"/>
    <w:p>
      <w:pPr>
        <w:pStyle w:val="Heading4"/>
      </w:pPr>
      <w:r>
        <w:rPr>
          <w:bCs/>
          <w:b/>
        </w:rPr>
        <w:t xml:space="preserve">II. Zoonotic Disease Control in an Urban Context</w:t>
      </w:r>
    </w:p>
    <w:p>
      <w:pPr>
        <w:pStyle w:val="FirstParagraph"/>
      </w:pPr>
      <w:r>
        <w:t xml:space="preserve">A primary responsibility of the veterinarian in Argentina is the surveillance and control of zoonotic diseases. Buenos Aires serves as a critical node for epidemiological monitoring due to its high volume of international travel and trade. The veterinary profession plays a pivotal role in detecting early signs of outbreaks that could threaten human health.</w:t>
      </w:r>
    </w:p>
    <w:p>
      <w:pPr>
        <w:pStyle w:val="BodyText"/>
      </w:pPr>
      <w:r>
        <w:t xml:space="preserve">For instance, the control of rabies has been largely successful in Argentina through rigorous vaccination campaigns led by veterinarians. However, new threats emerge regularly. Vector-borne diseases are becoming more prevalent due to climate change and urban density. Veterinarians must collaborate with entomologists and public health officials to monitor vector populations in districts across Buenos Aires. Furthermore, the role of small animal practitioners cannot be overstated; they act as sentinels, often being the first professionals to suspect unusual disease patterns that may indicate a broader public health crisis.</w:t>
      </w:r>
    </w:p>
    <w:bookmarkEnd w:id="21"/>
    <w:bookmarkStart w:id="22" w:name="Xa6466b5468109e4b20745d0271eeadbf82bd06f"/>
    <w:p>
      <w:pPr>
        <w:pStyle w:val="Heading4"/>
      </w:pPr>
      <w:r>
        <w:rPr>
          <w:bCs/>
          <w:b/>
        </w:rPr>
        <w:t xml:space="preserve">III. The Challenge of Stray Animal Management</w:t>
      </w:r>
    </w:p>
    <w:p>
      <w:pPr>
        <w:pStyle w:val="FirstParagraph"/>
      </w:pPr>
      <w:r>
        <w:t xml:space="preserve">In Buenos Aires, the issue of stray animals (known locally as *perros y gatos sin hogar*) is a pressing social and sanitary concern. The city has seen various initiatives aimed at population control, including sterilization campaigns and shelter support. Here, the veterinarian's role shifts from clinical care to community management.</w:t>
      </w:r>
    </w:p>
    <w:p>
      <w:pPr>
        <w:pStyle w:val="BodyText"/>
      </w:pPr>
      <w:r>
        <w:t xml:space="preserve">Ethical veterinary practice in this context requires a balance between compassion for animals and public safety concerns. Veterinarians are essential in designing humane sterilization protocols that ensure long-term population stability without compromising animal welfare. Moreover, they provide education to the public regarding responsible ownership, which is crucial for reducing the influx of abandoned animals into the streets of Buenos Aires. The collaboration between private veterinary clinics and municipal programs (*Programa de Control Zoonótico*) exemplifies how integrated efforts can mitigate health risks associated with stray populations.</w:t>
      </w:r>
    </w:p>
    <w:bookmarkEnd w:id="22"/>
    <w:bookmarkStart w:id="23" w:name="iv.-food-safety-and-urban-agriculture"/>
    <w:p>
      <w:pPr>
        <w:pStyle w:val="Heading4"/>
      </w:pPr>
      <w:r>
        <w:rPr>
          <w:bCs/>
          <w:b/>
        </w:rPr>
        <w:t xml:space="preserve">IV. Food Safety and Urban Agriculture</w:t>
      </w:r>
    </w:p>
    <w:p>
      <w:pPr>
        <w:pStyle w:val="FirstParagraph"/>
      </w:pPr>
      <w:r>
        <w:t xml:space="preserve">Beyond companion animals, veterinarians in Argentina are vital to the food security sector. Although Buenos Aires is a metropolitan hub, its surrounding regions contribute significantly to national agricultural output. Veterinarians ensure the safety of meat, dairy, and poultry products through rigorous inspection protocols at slaughterhouses and processing facilities.</w:t>
      </w:r>
    </w:p>
    <w:p>
      <w:pPr>
        <w:pStyle w:val="BodyText"/>
      </w:pPr>
      <w:r>
        <w:t xml:space="preserve">In recent years, there has been a surge in urban agriculture initiatives within the city limits of Buenos Aires. Community gardens and small-scale livestock projects require veterinary oversight to ensure that animal products consumed by residents meet strict hygiene standards. The veterinarian acts as an inspector, ensuring compliance with national food safety laws (*Ley de Higiene y Seguridad Alimentaria*), thereby protecting consumers from foodborne illnesses.</w:t>
      </w:r>
    </w:p>
    <w:bookmarkEnd w:id="23"/>
    <w:bookmarkStart w:id="24" w:name="X34fcb7d5c0e6e6da21b18d2d929c90a54aa8805"/>
    <w:p>
      <w:pPr>
        <w:pStyle w:val="Heading4"/>
      </w:pPr>
      <w:r>
        <w:rPr>
          <w:bCs/>
          <w:b/>
        </w:rPr>
        <w:t xml:space="preserve">V. Legislative Framework and Professional Ethics</w:t>
      </w:r>
    </w:p>
    <w:p>
      <w:pPr>
        <w:pStyle w:val="FirstParagraph"/>
      </w:pPr>
      <w:r>
        <w:t xml:space="preserve">The practice of veterinary medicine in Argentina is governed by national and provincial regulations that define the scope of practice, ethical standards, and public health obligations. In Buenos Aires City (*Ciudad Autónoma de Buenos Aires*), local ordinances further regulate animal welfare and public space usage.</w:t>
      </w:r>
    </w:p>
    <w:p>
      <w:pPr>
        <w:pStyle w:val="BodyText"/>
      </w:pPr>
      <w:r>
        <w:t xml:space="preserve">Veterinarians must stay abreast of these legal frameworks to effectively advocate for both animal rights and public safety. The Code of Ethics for Veterinarians in Argentina emphasizes the duty to serve society, recognizing that the health of animals is intrinsically linked to the health of humans. This "One Health" approach is increasingly adopted by academic institutions and professional associations in Buenos Aires, fostering a generation of veterinarians who are equipped with multidisciplinary skills.</w:t>
      </w:r>
    </w:p>
    <w:bookmarkEnd w:id="24"/>
    <w:bookmarkStart w:id="25" w:name="vi.-conclusion"/>
    <w:p>
      <w:pPr>
        <w:pStyle w:val="Heading4"/>
      </w:pPr>
      <w:r>
        <w:rPr>
          <w:bCs/>
          <w:b/>
        </w:rPr>
        <w:t xml:space="preserve">VI. Conclusion</w:t>
      </w:r>
    </w:p>
    <w:p>
      <w:pPr>
        <w:pStyle w:val="FirstParagraph"/>
      </w:pPr>
      <w:r>
        <w:t xml:space="preserve">The veterinarian in Argentina, particularly within the dynamic environment of Buenos Aires, holds a position of significant responsibility and influence. No longer confined to the examination table of a clinic, the modern veterinary professional operates at the intersection of medicine, ecology, and sociology. Their expertise is indispensable in managing zoonotic diseases, controlling stray populations through ethical means, ensuring food safety, and promoting animal welfare within urban settings.</w:t>
      </w:r>
    </w:p>
    <w:p>
      <w:pPr>
        <w:pStyle w:val="BodyText"/>
      </w:pPr>
      <w:r>
        <w:t xml:space="preserve">As Buenos Aires continues to grow and evolve, the collaboration between veterinarians and other stakeholders will become even more critical. It is imperative that public policy recognizes the veterinarian not just as a technician of animal health, but as an essential architect of a healthy, sustainable urban environment. Future research should focus on expanding these interdisciplinary models to ensure that all citizens in Argentina can benefit from robust veterinary public health services.</w:t>
      </w:r>
    </w:p>
    <w:bookmarkEnd w:id="25"/>
    <w:bookmarkStart w:id="26" w:name="references"/>
    <w:p>
      <w:pPr>
        <w:pStyle w:val="Heading4"/>
      </w:pPr>
      <w:r>
        <w:rPr>
          <w:bCs/>
          <w:b/>
        </w:rPr>
        <w:t xml:space="preserve">References</w:t>
      </w:r>
    </w:p>
    <w:p>
      <w:pPr>
        <w:numPr>
          <w:ilvl w:val="0"/>
          <w:numId w:val="1001"/>
        </w:numPr>
        <w:pStyle w:val="Compact"/>
      </w:pPr>
      <w:r>
        <w:t xml:space="preserve">- Ministry of Health, Argentina. (2023). *National Zoonosis Control Plan*. Buenos Aires.</w:t>
      </w:r>
    </w:p>
    <w:p>
      <w:pPr>
        <w:numPr>
          <w:ilvl w:val="0"/>
          <w:numId w:val="1001"/>
        </w:numPr>
        <w:pStyle w:val="Compact"/>
      </w:pPr>
      <w:r>
        <w:t xml:space="preserve">- Faculty of Veterinary Sciences, University of Buenos Aires. (2022). *Annual Report on Companion Animal Epidemiology in CABA*.</w:t>
      </w:r>
    </w:p>
    <w:p>
      <w:pPr>
        <w:numPr>
          <w:ilvl w:val="0"/>
          <w:numId w:val="1001"/>
        </w:numPr>
        <w:pStyle w:val="Compact"/>
      </w:pPr>
      <w:r>
        <w:t xml:space="preserve">- World Organisation for Animal Health (WOAH). (2021). *Guidelines for Urban Animal Management*. Paris.</w:t>
      </w:r>
    </w:p>
    <w:p>
      <w:pPr>
        <w:numPr>
          <w:ilvl w:val="0"/>
          <w:numId w:val="1001"/>
        </w:numPr>
        <w:pStyle w:val="Compact"/>
      </w:pPr>
      <w:r>
        <w:t xml:space="preserve">- Local Ordinances of the City of Buenos Aires. *Reglamento de Tenencia Responsable de Mascotas*.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Veterinary Professionals in Public Health and Animal Welfare: A Focus on Buenos Aires, Argentina</dc:title>
  <dc:creator/>
  <dc:language>en</dc:language>
  <cp:keywords/>
  <dcterms:created xsi:type="dcterms:W3CDTF">2026-07-29T02:01:59Z</dcterms:created>
  <dcterms:modified xsi:type="dcterms:W3CDTF">2026-07-29T02:01:59Z</dcterms:modified>
</cp:coreProperties>
</file>

<file path=docProps/custom.xml><?xml version="1.0" encoding="utf-8"?>
<Properties xmlns="http://schemas.openxmlformats.org/officeDocument/2006/custom-properties" xmlns:vt="http://schemas.openxmlformats.org/officeDocument/2006/docPropsVTypes"/>
</file>