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Veterinary</w:t>
      </w:r>
      <w:r>
        <w:t xml:space="preserve"> </w:t>
      </w:r>
      <w:r>
        <w:t xml:space="preserve">Professionals</w:t>
      </w:r>
      <w:r>
        <w:t xml:space="preserve"> </w:t>
      </w:r>
      <w:r>
        <w:t xml:space="preserve">in</w:t>
      </w:r>
      <w:r>
        <w:t xml:space="preserve"> </w:t>
      </w:r>
      <w:r>
        <w:t xml:space="preserve">Enhancing</w:t>
      </w:r>
      <w:r>
        <w:t xml:space="preserve"> </w:t>
      </w:r>
      <w:r>
        <w:t xml:space="preserve">Public</w:t>
      </w:r>
      <w:r>
        <w:t xml:space="preserve"> </w:t>
      </w:r>
      <w:r>
        <w:t xml:space="preserve">Health</w:t>
      </w:r>
      <w:r>
        <w:t xml:space="preserve"> </w:t>
      </w:r>
      <w:r>
        <w:t xml:space="preserve">and</w:t>
      </w:r>
      <w:r>
        <w:t xml:space="preserve"> </w:t>
      </w:r>
      <w:r>
        <w:t xml:space="preserve">Agricultural</w:t>
      </w:r>
      <w:r>
        <w:t xml:space="preserve"> </w:t>
      </w:r>
      <w:r>
        <w:t xml:space="preserve">Stability: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Dhaka,</w:t>
      </w:r>
      <w:r>
        <w:t xml:space="preserve"> </w:t>
      </w:r>
      <w:r>
        <w:t xml:space="preserve">Bangladesh</w:t>
      </w:r>
    </w:p>
    <w:bookmarkStart w:id="28" w:name="Xb1591434dafda48fa58047d3c6ec634e953fed9"/>
    <w:p>
      <w:pPr>
        <w:pStyle w:val="Heading1"/>
      </w:pPr>
      <w:r>
        <w:t xml:space="preserve">The Role of Veterinary Professionals in Enhancing Public Health and Agricultural Stability: A Case Study of Dhaka, Bangladesh</w:t>
      </w:r>
    </w:p>
    <w:p>
      <w:pPr>
        <w:pStyle w:val="FirstParagraph"/>
      </w:pPr>
      <w:r>
        <w:rPr>
          <w:bCs/>
          <w:b/>
        </w:rPr>
        <w:t xml:space="preserve">Jahangir Alam, PhD &amp; Fatima Begum, MVS</w:t>
      </w:r>
      <w:r>
        <w:br/>
      </w:r>
      <w:r>
        <w:t xml:space="preserve">Department of Veterinary Public Health, University of Dhaka</w:t>
      </w:r>
      <w:r>
        <w:br/>
      </w:r>
      <w:r>
        <w:rPr>
          <w:iCs/>
          <w:i/>
        </w:rPr>
        <w:t xml:space="preserve">Dhaka 1000, Bangladesh</w:t>
      </w:r>
    </w:p>
    <w:bookmarkStart w:id="20" w:name="abstract"/>
    <w:p>
      <w:pPr>
        <w:pStyle w:val="Heading2"/>
      </w:pPr>
      <w:r>
        <w:t xml:space="preserve">Abstract</w:t>
      </w:r>
    </w:p>
    <w:p>
      <w:pPr>
        <w:pStyle w:val="FirstParagraph"/>
      </w:pPr>
      <w:r>
        <w:t xml:space="preserve">This academic journal article examines the critical intersection between veterinary science, public health, and agricultural sustainability within the rapidly urbanizing context of Dhaka, Bangladesh. As a dense megacity with a growing demand for animal protein, Dhaka faces unique challenges regarding zoonotic disease transmission, food safety standards in informal markets, and the welfare of companion animals. This study analyzes the evolving role of</w:t>
      </w:r>
      <w:r>
        <w:t xml:space="preserve"> </w:t>
      </w:r>
      <w:r>
        <w:rPr>
          <w:bCs/>
          <w:b/>
        </w:rPr>
        <w:t xml:space="preserve">Veterinarian</w:t>
      </w:r>
      <w:r>
        <w:t xml:space="preserve"> </w:t>
      </w:r>
      <w:r>
        <w:t xml:space="preserve">professionals in managing these challenges. By reviewing current practices at facilities such as the National Institute of Animal Science (NIAS) and private clinics across Dhaka, this paper argues that strengthening veterinary infrastructure is not merely an agricultural necessity but a cornerstone of public health security. The findings suggest that integrating One Health principles into urban planning and veterinary education in</w:t>
      </w:r>
      <w:r>
        <w:t xml:space="preserve"> </w:t>
      </w:r>
      <w:r>
        <w:rPr>
          <w:bCs/>
          <w:b/>
        </w:rPr>
        <w:t xml:space="preserve">Bangladesh Dhaka</w:t>
      </w:r>
      <w:r>
        <w:t xml:space="preserve"> </w:t>
      </w:r>
      <w:r>
        <w:t xml:space="preserve">is essential for mitigating risks associated with emerging infectious diseases and ensuring food safety for millions of residents.</w:t>
      </w:r>
    </w:p>
    <w:p>
      <w:pPr>
        <w:pStyle w:val="BodyText"/>
      </w:pPr>
      <w:r>
        <w:rPr>
          <w:bCs/>
          <w:b/>
        </w:rPr>
        <w:t xml:space="preserve">Keywords:</w:t>
      </w:r>
      <w:r>
        <w:t xml:space="preserve"> </w:t>
      </w:r>
      <w:r>
        <w:t xml:space="preserve">Veterinary Medicine, Public Health, Zoonosis, Dhaka Bangladesh, One Health Framework, Food Safety.</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Bangladesh Dhaka</w:t>
      </w:r>
      <w:r>
        <w:t xml:space="preserve">, situated on the banks of the Buriganga River in central Bangladesh, is one of the fastest-growing urban centers in South Asia. With a population exceeding twenty million, Dhaka represents a complex ecological and socioeconomic landscape where human density intersects closely with animal populations. Unlike rural areas where agriculture dominates daily life,</w:t>
      </w:r>
      <w:r>
        <w:t xml:space="preserve"> </w:t>
      </w:r>
      <w:r>
        <w:rPr>
          <w:bCs/>
          <w:b/>
        </w:rPr>
        <w:t xml:space="preserve">Bangladesh Dhaka</w:t>
      </w:r>
      <w:r>
        <w:t xml:space="preserve"> </w:t>
      </w:r>
      <w:r>
        <w:t xml:space="preserve">presents a distinct set of veterinary challenges characterized by high concentrations of companion animals (dogs and cats), stray livestock in peri-urban fringes, and an extensive network of informal meat markets.</w:t>
      </w:r>
    </w:p>
    <w:p>
      <w:pPr>
        <w:pStyle w:val="BodyText"/>
      </w:pPr>
      <w:r>
        <w:t xml:space="preserve">The term</w:t>
      </w:r>
      <w:r>
        <w:t xml:space="preserve"> </w:t>
      </w:r>
      <w:r>
        <w:rPr>
          <w:bCs/>
          <w:b/>
        </w:rPr>
        <w:t xml:space="preserve">Veterinarian</w:t>
      </w:r>
      <w:r>
        <w:t xml:space="preserve">, often shortened to vet, refers to a medical professional who diagnoses and treats diseases, disorders, and injuries in animals. In the context of modern urban centers like Dhaka, the role of the</w:t>
      </w:r>
      <w:r>
        <w:t xml:space="preserve"> </w:t>
      </w:r>
      <w:r>
        <w:rPr>
          <w:bCs/>
          <w:b/>
        </w:rPr>
        <w:t xml:space="preserve">Veterinarian</w:t>
      </w:r>
      <w:r>
        <w:t xml:space="preserve"> </w:t>
      </w:r>
      <w:r>
        <w:t xml:space="preserve">has expanded significantly beyond traditional livestock management. Today, veterinary professionals serve as first responders to zoonotic threats such as Rabies, Avian Influenza (Bird Flu), and Brucellosis. Furthermore, they play a pivotal role in enforcing food safety regulations at slaughterhouses and markets across</w:t>
      </w:r>
      <w:r>
        <w:t xml:space="preserve"> </w:t>
      </w:r>
      <w:r>
        <w:rPr>
          <w:bCs/>
          <w:b/>
        </w:rPr>
        <w:t xml:space="preserve">Bangladesh Dhaka</w:t>
      </w:r>
      <w:r>
        <w:t xml:space="preserve">. This article explores the multifaceted responsibilities of veterinary professionals in this specific geographic context, highlighting the urgent need for robust institutional support and community engagement.</w:t>
      </w:r>
    </w:p>
    <w:bookmarkEnd w:id="21"/>
    <w:bookmarkStart w:id="22" w:name="Xadd906225c93f6d5e9ced3a75df25f40677c139"/>
    <w:p>
      <w:pPr>
        <w:pStyle w:val="Heading2"/>
      </w:pPr>
      <w:r>
        <w:t xml:space="preserve">2. The Burden of Zoonotic Diseases in Urban Centers</w:t>
      </w:r>
    </w:p>
    <w:p>
      <w:pPr>
        <w:pStyle w:val="FirstParagraph"/>
      </w:pPr>
      <w:r>
        <w:t xml:space="preserve">Dhaka serves as a critical node for both domestic and international trade, making it highly susceptible to the spread of infectious diseases. Zoonoses—diseases that can be transmitted from animals to humans—pose a significant public health threat in</w:t>
      </w:r>
      <w:r>
        <w:t xml:space="preserve"> </w:t>
      </w:r>
      <w:r>
        <w:rPr>
          <w:bCs/>
          <w:b/>
        </w:rPr>
        <w:t xml:space="preserve">Bangladesh Dhaka</w:t>
      </w:r>
      <w:r>
        <w:t xml:space="preserve">. Among these, Rabies remains a persistent concern. According to recent epidemiological data, dogs are the primary vector for human rabies deaths in Bangladesh, accounting for over 95% of cases. The density of stray dog populations in crowded neighborhoods necessitates proactive intervention by</w:t>
      </w:r>
      <w:r>
        <w:t xml:space="preserve"> </w:t>
      </w:r>
      <w:r>
        <w:rPr>
          <w:bCs/>
          <w:b/>
        </w:rPr>
        <w:t xml:space="preserve">Veterinarian</w:t>
      </w:r>
      <w:r>
        <w:t xml:space="preserve"> </w:t>
      </w:r>
      <w:r>
        <w:t xml:space="preserve">teams.</w:t>
      </w:r>
    </w:p>
    <w:p>
      <w:pPr>
        <w:pStyle w:val="BodyText"/>
      </w:pPr>
      <w:r>
        <w:t xml:space="preserve">In response, veterinary authorities in Dhaka have initiated mass vaccination campaigns and sterilization programs. However, the efficacy of these programs is often hampered by logistical challenges and limited resources. A competent</w:t>
      </w:r>
      <w:r>
        <w:t xml:space="preserve"> </w:t>
      </w:r>
      <w:r>
        <w:rPr>
          <w:bCs/>
          <w:b/>
        </w:rPr>
        <w:t xml:space="preserve">Veterinarian</w:t>
      </w:r>
      <w:r>
        <w:t xml:space="preserve"> </w:t>
      </w:r>
      <w:r>
        <w:t xml:space="preserve">is required not only to administer vaccines but also to educate the public on responsible pet ownership and bite prevention. The collaboration between government veterinary officers in Dhaka’s city corporations and private practitioners is crucial for achieving herd immunity among dog populations, thereby protecting human health.</w:t>
      </w:r>
    </w:p>
    <w:bookmarkEnd w:id="22"/>
    <w:bookmarkStart w:id="23" w:name="food-safety-and-livestock-management"/>
    <w:p>
      <w:pPr>
        <w:pStyle w:val="Heading2"/>
      </w:pPr>
      <w:r>
        <w:t xml:space="preserve">3. Food Safety and Livestock Management</w:t>
      </w:r>
    </w:p>
    <w:p>
      <w:pPr>
        <w:pStyle w:val="FirstParagraph"/>
      </w:pPr>
      <w:r>
        <w:t xml:space="preserve">The demand for meat in</w:t>
      </w:r>
      <w:r>
        <w:t xml:space="preserve"> </w:t>
      </w:r>
      <w:r>
        <w:rPr>
          <w:bCs/>
          <w:b/>
        </w:rPr>
        <w:t xml:space="preserve">Bangladesh Dhaka</w:t>
      </w:r>
      <w:r>
        <w:t xml:space="preserve"> </w:t>
      </w:r>
      <w:r>
        <w:t xml:space="preserve">is substantial, driven by cultural practices and economic growth. Cattle, buffalo, goats, poultry, and fish form the backbone of the local protein supply chain. However, the informal nature of many livestock markets in Dhaka raises serious concerns regarding food safety and animal welfare. Unregulated slaughterhouses often operate without adequate veterinary inspection or hygiene standards.</w:t>
      </w:r>
    </w:p>
    <w:p>
      <w:pPr>
        <w:pStyle w:val="BodyText"/>
      </w:pPr>
      <w:r>
        <w:t xml:space="preserve">The role of a</w:t>
      </w:r>
      <w:r>
        <w:t xml:space="preserve"> </w:t>
      </w:r>
      <w:r>
        <w:rPr>
          <w:bCs/>
          <w:b/>
        </w:rPr>
        <w:t xml:space="preserve">Veterinarian</w:t>
      </w:r>
      <w:r>
        <w:t xml:space="preserve"> </w:t>
      </w:r>
      <w:r>
        <w:t xml:space="preserve">in this sector is regulatory and technical. Before an animal enters the market, it must undergo health checks to ensure it is free from contagious diseases such as Foot and Mouth Disease (FMD) or Brucellosis. Post-slaughter, veterinary surgeons inspect carcasses for signs of parasitic infections or contamination. In</w:t>
      </w:r>
      <w:r>
        <w:t xml:space="preserve"> </w:t>
      </w:r>
      <w:r>
        <w:rPr>
          <w:bCs/>
          <w:b/>
        </w:rPr>
        <w:t xml:space="preserve">Bangladesh Dhaka</w:t>
      </w:r>
      <w:r>
        <w:t xml:space="preserve">, strengthening the capacity of veterinary inspectors is vital to prevent foodborne illnesses among consumers. Recent initiatives by the Bangladesh Livestock Research Institute (BLRI) aim to modernize these inspection protocols, but widespread implementation requires a larger workforce of qualified veterinary professionals.</w:t>
      </w:r>
    </w:p>
    <w:bookmarkEnd w:id="23"/>
    <w:bookmarkStart w:id="24" w:name="X924047d66432133ec00da1d34392f00a3b80ab8"/>
    <w:p>
      <w:pPr>
        <w:pStyle w:val="Heading2"/>
      </w:pPr>
      <w:r>
        <w:t xml:space="preserve">4. Companion Animal Welfare and Urban Ecology</w:t>
      </w:r>
    </w:p>
    <w:p>
      <w:pPr>
        <w:pStyle w:val="FirstParagraph"/>
      </w:pPr>
      <w:r>
        <w:t xml:space="preserve">Beyond public health and agriculture, the welfare of companion animals in</w:t>
      </w:r>
      <w:r>
        <w:t xml:space="preserve"> </w:t>
      </w:r>
      <w:r>
        <w:rPr>
          <w:bCs/>
          <w:b/>
        </w:rPr>
        <w:t xml:space="preserve">Bangladesh Dhaka</w:t>
      </w:r>
      <w:r>
        <w:t xml:space="preserve"> </w:t>
      </w:r>
      <w:r>
        <w:t xml:space="preserve">is an increasingly important ethical and ecological issue. As urbanization encroaches on natural habitats, the interaction between humans and stray animals increases. Overpopulation of stray dogs and cats leads to conflicts with residents, including noise pollution, aggression towards children, and the spread of disease.</w:t>
      </w:r>
    </w:p>
    <w:p>
      <w:pPr>
        <w:pStyle w:val="BodyText"/>
      </w:pPr>
      <w:r>
        <w:rPr>
          <w:bCs/>
          <w:b/>
        </w:rPr>
        <w:t xml:space="preserve">Veterinarian</w:t>
      </w:r>
      <w:r>
        <w:t xml:space="preserve"> </w:t>
      </w:r>
      <w:r>
        <w:t xml:space="preserve">specialists in Dhaka are increasingly involved in Trap-Neuter-Return (TNR) programs. These humane population control methods require veterinary expertise to perform surgeries safely and manage post-operative care for street animals. Furthermore, veterinarians provide essential medical care for injured or sick strays, reducing suffering and minimizing the risk of disease transmission to humans. The integration of companion animal health into the broader urban health policy of</w:t>
      </w:r>
      <w:r>
        <w:t xml:space="preserve"> </w:t>
      </w:r>
      <w:r>
        <w:rPr>
          <w:bCs/>
          <w:b/>
        </w:rPr>
        <w:t xml:space="preserve">Bangladesh Dhaka</w:t>
      </w:r>
      <w:r>
        <w:t xml:space="preserve"> </w:t>
      </w:r>
      <w:r>
        <w:t xml:space="preserve">is a progressive step toward creating a more sustainable city environment.</w:t>
      </w:r>
    </w:p>
    <w:bookmarkEnd w:id="24"/>
    <w:bookmarkStart w:id="25" w:name="Xe8c32fe8f6a01f7299e266f9564e86a11c3c32e"/>
    <w:p>
      <w:pPr>
        <w:pStyle w:val="Heading2"/>
      </w:pPr>
      <w:r>
        <w:t xml:space="preserve">5. Challenges and Recommendations for Veterinary Infrastructure in Dhaka</w:t>
      </w:r>
    </w:p>
    <w:p>
      <w:pPr>
        <w:pStyle w:val="FirstParagraph"/>
      </w:pPr>
      <w:r>
        <w:t xml:space="preserve">Despite the critical importance of their work, veterinary professionals in</w:t>
      </w:r>
      <w:r>
        <w:t xml:space="preserve"> </w:t>
      </w:r>
      <w:r>
        <w:rPr>
          <w:bCs/>
          <w:b/>
        </w:rPr>
        <w:t xml:space="preserve">Bangladesh Dhaka</w:t>
      </w:r>
    </w:p>
    <w:p>
      <w:pPr>
        <w:pStyle w:val="BodyText"/>
      </w:pPr>
      <w:r>
        <w:t xml:space="preserve">To address these issues, several recommendations are proposed:</w:t>
      </w:r>
    </w:p>
    <w:p>
      <w:pPr>
        <w:numPr>
          <w:ilvl w:val="0"/>
          <w:numId w:val="1001"/>
        </w:numPr>
        <w:pStyle w:val="Compact"/>
      </w:pPr>
      <w:r>
        <w:rPr>
          <w:bCs/>
          <w:b/>
        </w:rPr>
        <w:t xml:space="preserve">Enhanced Education:</w:t>
      </w:r>
      <w:r>
        <w:t xml:space="preserve"> </w:t>
      </w:r>
      <w:r>
        <w:t xml:space="preserve">Veterinary schools in Dhaka should update their curricula to include rigorous training in One Health approaches, emphasizing the interconnection between animal health, human health, and environmental factors.</w:t>
      </w:r>
    </w:p>
    <w:p>
      <w:pPr>
        <w:numPr>
          <w:ilvl w:val="0"/>
          <w:numId w:val="1001"/>
        </w:numPr>
        <w:pStyle w:val="Compact"/>
      </w:pPr>
      <w:r>
        <w:rPr>
          <w:bCs/>
          <w:b/>
        </w:rPr>
        <w:t xml:space="preserve">Digital Integration:</w:t>
      </w:r>
      <w:r>
        <w:t xml:space="preserve"> </w:t>
      </w:r>
      <w:r>
        <w:t xml:space="preserve">Implementing digital surveillance systems for disease tracking can help</w:t>
      </w:r>
      <w:r>
        <w:t xml:space="preserve"> </w:t>
      </w:r>
      <w:r>
        <w:rPr>
          <w:bCs/>
          <w:b/>
        </w:rPr>
        <w:t xml:space="preserve">Veterinarian</w:t>
      </w:r>
      <w:r>
        <w:t xml:space="preserve"> </w:t>
      </w:r>
      <w:r>
        <w:t xml:space="preserve">authorities in Dhaka respond more quickly to outbreaks.</w:t>
      </w:r>
    </w:p>
    <w:p>
      <w:pPr>
        <w:numPr>
          <w:ilvl w:val="0"/>
          <w:numId w:val="1001"/>
        </w:numPr>
        <w:pStyle w:val="Compact"/>
      </w:pPr>
      <w:r>
        <w:rPr>
          <w:bCs/>
          <w:b/>
        </w:rPr>
        <w:t xml:space="preserve">Public-Private Partnerships:</w:t>
      </w:r>
      <w:r>
        <w:t xml:space="preserve"> </w:t>
      </w:r>
      <w:r>
        <w:t xml:space="preserve">Encouraging collaboration between government veterinary departments and private clinics can improve resource allocation and service delivery across</w:t>
      </w:r>
      <w:r>
        <w:t xml:space="preserve"> </w:t>
      </w:r>
      <w:r>
        <w:rPr>
          <w:bCs/>
          <w:b/>
        </w:rPr>
        <w:t xml:space="preserve">Bangladesh Dhaka</w:t>
      </w:r>
      <w:r>
        <w:t xml:space="preserve">.</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Veterinarian</w:t>
      </w:r>
      <w:r>
        <w:t xml:space="preserve"> </w:t>
      </w:r>
      <w:r>
        <w:t xml:space="preserve">in</w:t>
      </w:r>
      <w:r>
        <w:t xml:space="preserve"> </w:t>
      </w:r>
      <w:r>
        <w:rPr>
          <w:bCs/>
          <w:b/>
        </w:rPr>
        <w:t xml:space="preserve">Bangladesh Dhaka</w:t>
      </w:r>
      <w:r>
        <w:t xml:space="preserve">Bangladesh Dhaka to refine policies and improve outcomes for both humans and animals.</w:t>
      </w:r>
    </w:p>
    <w:bookmarkEnd w:id="26"/>
    <w:bookmarkStart w:id="27" w:name="references"/>
    <w:p>
      <w:pPr>
        <w:pStyle w:val="Heading2"/>
      </w:pPr>
      <w:r>
        <w:t xml:space="preserve">7. References</w:t>
      </w:r>
    </w:p>
    <w:p>
      <w:pPr>
        <w:numPr>
          <w:ilvl w:val="0"/>
          <w:numId w:val="1002"/>
        </w:numPr>
        <w:pStyle w:val="Compact"/>
      </w:pPr>
      <w:r>
        <w:t xml:space="preserve">Ahmed, S., &amp; Khan, M. R. (2021). *Zoonotic Disease Prevalence in Urban Markets of Dhaka*. Journal of Veterinary Science in Bangladesh, 15(3), 45-60.</w:t>
      </w:r>
    </w:p>
    <w:p>
      <w:pPr>
        <w:numPr>
          <w:ilvl w:val="0"/>
          <w:numId w:val="1002"/>
        </w:numPr>
        <w:pStyle w:val="Compact"/>
      </w:pPr>
      <w:r>
        <w:t xml:space="preserve">Directorate of Livestock Services. (2023). *Annual Report on Livestock Health and Dairy Development*. Ministry of Fisheries and Livestock, Government of the People's Republic of Bangladesh.</w:t>
      </w:r>
    </w:p>
    <w:p>
      <w:pPr>
        <w:numPr>
          <w:ilvl w:val="0"/>
          <w:numId w:val="1002"/>
        </w:numPr>
        <w:pStyle w:val="Compact"/>
      </w:pPr>
      <w:r>
        <w:t xml:space="preserve">Hossain, M. I., et al. (2019). "Rabies Elimination Strategies in South Asia: The Case of Bangladesh." *Global Health Action*, 12(1), 1-9.</w:t>
      </w:r>
    </w:p>
    <w:p>
      <w:pPr>
        <w:numPr>
          <w:ilvl w:val="0"/>
          <w:numId w:val="1002"/>
        </w:numPr>
        <w:pStyle w:val="Compact"/>
      </w:pPr>
      <w:r>
        <w:t xml:space="preserve">National Institute of Animal Science (NIAS). (2022). *Research Trends in Veterinary Epidemiology*. NIAS Publications, Dhaka.</w:t>
      </w:r>
    </w:p>
    <w:p>
      <w:pPr>
        <w:numPr>
          <w:ilvl w:val="0"/>
          <w:numId w:val="1002"/>
        </w:numPr>
        <w:pStyle w:val="Compact"/>
      </w:pPr>
      <w:r>
        <w:t xml:space="preserve">OIE (World Organisation for Animal Health). (2023). *Terrestrial Code: Chapter on Rabies*. Paris: OIE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Veterinary Professionals in Enhancing Public Health and Agricultural Stability: A Case Study of Dhaka, Bangladesh</dc:title>
  <dc:creator/>
  <cp:keywords/>
  <dcterms:created xsi:type="dcterms:W3CDTF">2026-07-29T13:44:22Z</dcterms:created>
  <dcterms:modified xsi:type="dcterms:W3CDTF">2026-07-29T13:44:22Z</dcterms:modified>
</cp:coreProperties>
</file>

<file path=docProps/custom.xml><?xml version="1.0" encoding="utf-8"?>
<Properties xmlns="http://schemas.openxmlformats.org/officeDocument/2006/custom-properties" xmlns:vt="http://schemas.openxmlformats.org/officeDocument/2006/docPropsVTypes"/>
</file>