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Veterinarian</w:t>
      </w:r>
      <w:r>
        <w:t xml:space="preserve"> </w:t>
      </w:r>
      <w:r>
        <w:t xml:space="preserve">in</w:t>
      </w:r>
      <w:r>
        <w:t xml:space="preserve"> </w:t>
      </w:r>
      <w:r>
        <w:t xml:space="preserve">Brazil</w:t>
      </w:r>
      <w:r>
        <w:t xml:space="preserve"> </w:t>
      </w:r>
      <w:r>
        <w:t xml:space="preserve">Brasília:</w:t>
      </w:r>
      <w:r>
        <w:t xml:space="preserve"> </w:t>
      </w:r>
      <w:r>
        <w:t xml:space="preserve">A</w:t>
      </w:r>
      <w:r>
        <w:t xml:space="preserve"> </w:t>
      </w:r>
      <w:r>
        <w:t xml:space="preserve">Critical</w:t>
      </w:r>
      <w:r>
        <w:t xml:space="preserve"> </w:t>
      </w:r>
      <w:r>
        <w:t xml:space="preserve">Analysis</w:t>
      </w:r>
      <w:r>
        <w:t xml:space="preserve"> </w:t>
      </w:r>
      <w:r>
        <w:t xml:space="preserve">of</w:t>
      </w:r>
      <w:r>
        <w:t xml:space="preserve"> </w:t>
      </w:r>
      <w:r>
        <w:t xml:space="preserve">Urban</w:t>
      </w:r>
      <w:r>
        <w:t xml:space="preserve"> </w:t>
      </w:r>
      <w:r>
        <w:t xml:space="preserve">Welfare</w:t>
      </w:r>
      <w:r>
        <w:t xml:space="preserve"> </w:t>
      </w:r>
      <w:r>
        <w:t xml:space="preserve">and</w:t>
      </w:r>
      <w:r>
        <w:t xml:space="preserve"> </w:t>
      </w:r>
      <w:r>
        <w:t xml:space="preserve">Public</w:t>
      </w:r>
      <w:r>
        <w:t xml:space="preserve"> </w:t>
      </w:r>
      <w:r>
        <w:t xml:space="preserve">Health</w:t>
      </w:r>
      <w:r>
        <w:t xml:space="preserve"> </w:t>
      </w:r>
      <w:r>
        <w:t xml:space="preserve">Integration</w:t>
      </w:r>
    </w:p>
    <w:bookmarkStart w:id="28" w:name="X6d8986df3270db6e631a70afec06091d9c6d021"/>
    <w:p>
      <w:pPr>
        <w:pStyle w:val="Heading1"/>
      </w:pPr>
      <w:r>
        <w:t xml:space="preserve">The Evolving Role of the Veterinarian in Brazil Brasília: A Critical Analysis of Urban Welfare and Public Health Integration</w:t>
      </w:r>
    </w:p>
    <w:p>
      <w:pPr>
        <w:pStyle w:val="FirstParagraph"/>
      </w:pPr>
      <w:r>
        <w:t xml:space="preserve">Dr. Helena Santos</w:t>
      </w:r>
      <w:r>
        <w:br/>
      </w:r>
      <w:r>
        <w:t xml:space="preserve">Department of Veterinary Public Health, University of Brasília (UnB)</w:t>
      </w:r>
      <w:r>
        <w:br/>
      </w:r>
      <w:r>
        <w:t xml:space="preserve">Brasília, Federal District, Brazil</w:t>
      </w:r>
    </w:p>
    <w:p>
      <w:pPr>
        <w:pStyle w:val="BodyText"/>
      </w:pPr>
      <w:r>
        <w:rPr>
          <w:bCs/>
          <w:b/>
        </w:rPr>
        <w:t xml:space="preserve">Abstract:</w:t>
      </w:r>
      <w:r>
        <w:br/>
      </w:r>
      <w:r>
        <w:t xml:space="preserve">This article explores the multifaceted role of the veterinarian within the unique socio-ecological context of Brazil Brasília. As the capital city of Brazil, Brasília presents a distinct urban planning model that influences animal health dynamics, public health initiatives, and professional practice standards. This paper analyzes how veterinarians in this specific federal district must navigate complex challenges ranging from rabies control and zoonotic disease prevention to the ethical management of stray animal populations. By examining current literature and local public policies, we argue that the modern veterinarian in Brasília serves not only as a clinical practitioner but as a pivotal agent of One Health implementation, bridging gaps between human medical systems, environmental conservation efforts in the Cerrado biome, and social welfare programs. The study highlights the necessity for specialized training and policy adaptation to address the unique demands placed upon veterinary professionals in Brazil's planned capital.</w:t>
      </w:r>
    </w:p>
    <w:bookmarkStart w:id="20" w:name="introduction"/>
    <w:p>
      <w:pPr>
        <w:pStyle w:val="Heading2"/>
      </w:pPr>
      <w:r>
        <w:t xml:space="preserve">1. Introduction</w:t>
      </w:r>
    </w:p>
    <w:p>
      <w:pPr>
        <w:pStyle w:val="FirstParagraph"/>
      </w:pPr>
      <w:r>
        <w:t xml:space="preserve">The profession of veterinarian is traditionally associated with rural medicine, livestock production, and companion animal clinical practice. However, in the rapidly urbanizing landscapes of modern Brazil, the scope of veterinary medicine has expanded significantly to encompass public health enforcement, epidemiological surveillance, and urban welfare management. Nowhere is this transition more critical than in Brasília. As a planned city designed by Oscar Niemeyer and Lúcio Costa in the late 1950s, Brasília possesses a unique spatial organization that differs fundamentally from organic colonial cities like Rio de Janeiro or Salvador. This structural uniqueness imposes specific requirements on the veterinary workforce operating within Brazil Brasília.</w:t>
      </w:r>
    </w:p>
    <w:p>
      <w:pPr>
        <w:pStyle w:val="BodyText"/>
      </w:pPr>
      <w:r>
        <w:t xml:space="preserve">The integration of veterinary services into the public health framework is mandated by Brazilian law, yet implementation varies widely across regions. In the Federal District (Distrito Federal), where Brazil Brasília is located, veterinarians are tasked with executing federal and municipal health protocols. This article aims to dissect these responsibilities, focusing on three core pillars: zoonotic disease control, urban animal welfare regulation, and the One Health approach within an urban capital context.</w:t>
      </w:r>
    </w:p>
    <w:bookmarkEnd w:id="20"/>
    <w:bookmarkStart w:id="21" w:name="Xcf96fe008519bd6572a5b044969370f3eaf31e7"/>
    <w:p>
      <w:pPr>
        <w:pStyle w:val="Heading2"/>
      </w:pPr>
      <w:r>
        <w:t xml:space="preserve">2. The Context of Brazil Brasília: A Unique Urban Ecosystem</w:t>
      </w:r>
    </w:p>
    <w:p>
      <w:pPr>
        <w:pStyle w:val="FirstParagraph"/>
      </w:pPr>
      <w:r>
        <w:t xml:space="preserve">To understand the role of the veterinarian in Brazil Brasília, one must first appreciate the environmental and social fabric of the city. Situated in the heart of Brazil on a plateau, surrounded by Cerrado savanna vegetation, Brasília acts as a bridge between urban density and natural habitat. This proximity creates frequent human-wildlife interactions that necessitate veterinary intervention for wildlife health monitoring and disease spill-over prevention.</w:t>
      </w:r>
    </w:p>
    <w:p>
      <w:pPr>
        <w:pStyle w:val="BodyText"/>
      </w:pPr>
      <w:r>
        <w:t xml:space="preserve">Furthermore, Brasília’s population is highly mobile due to its status as the political center of the nation. This transient nature complicates long-term public health campaigns, such as vaccination drives or stray population control programs. Veterinarians in this region must therefore employ dynamic, adaptable strategies rather than static annual plans. The density of residential sectors and the expansive commercial zones require a decentralized approach to veterinary service delivery, ensuring that animal health monitoring is accessible across all administrative regions.</w:t>
      </w:r>
    </w:p>
    <w:bookmarkEnd w:id="21"/>
    <w:bookmarkStart w:id="22" w:name="zoonotic-surveillance-and-rabies-control"/>
    <w:p>
      <w:pPr>
        <w:pStyle w:val="Heading2"/>
      </w:pPr>
      <w:r>
        <w:t xml:space="preserve">3. Zoonotic Surveillance and Rabies Control</w:t>
      </w:r>
    </w:p>
    <w:p>
      <w:pPr>
        <w:pStyle w:val="FirstParagraph"/>
      </w:pPr>
      <w:r>
        <w:t xml:space="preserve">A primary mandate for veterinarians in Brazil Brasília is the surveillance and control of zoonoses, particularly rabies. Although significant progress has been made in eliminating terrestrial rabies from many parts of urban Brazil, the risk remains due to the presence of wildlife reservoirs such as bats and opossums native to the Cerrado biome. Veterinarians working for federal agencies like IBAMA (Brazilian Institute of Environment and Renewable Natural Resources) or municipal health departments play a crucial role in testing animal samples and coordinating response protocols.</w:t>
      </w:r>
    </w:p>
    <w:p>
      <w:pPr>
        <w:pStyle w:val="BodyText"/>
      </w:pPr>
      <w:r>
        <w:t xml:space="preserve">In recent years, the veterinary corps in Brasília has been at the forefront of integrating canine vaccination data with human health records. This interoperability is essential for early warning systems. When a veterinarian diagnoses an animal suspected of carrying rabies or another vector-borne disease, immediate reporting triggers public health interventions that protect human populations. This symbiotic relationship underscores the veterinarian’s role as a sentinel in the public health network.</w:t>
      </w:r>
    </w:p>
    <w:bookmarkEnd w:id="22"/>
    <w:bookmarkStart w:id="23" w:name="X3907f47467c9bd5825a323997289547d359ddb6"/>
    <w:p>
      <w:pPr>
        <w:pStyle w:val="Heading2"/>
      </w:pPr>
      <w:r>
        <w:t xml:space="preserve">4. Urban Animal Welfare and Ethical Governance</w:t>
      </w:r>
    </w:p>
    <w:p>
      <w:pPr>
        <w:pStyle w:val="FirstParagraph"/>
      </w:pPr>
      <w:r>
        <w:t xml:space="preserve">The issue of stray animal populations presents one of the most contentious challenges for veterinarians in Brazil Brasília. Historical practices involving euthanasia have largely been replaced by sterilization, vaccination, and return-to-field (TNR) protocols, aligned with Supreme Court rulings in Brazil. However, the execution of these policies requires substantial veterinary manpower.</w:t>
      </w:r>
    </w:p>
    <w:p>
      <w:pPr>
        <w:pStyle w:val="BodyText"/>
      </w:pPr>
      <w:r>
        <w:t xml:space="preserve">Veterinarians are increasingly involved in legislative advocacy and policy implementation regarding animal welfare. In Brasília specifically, there is a growing demand for oversight of animal transport regulations and commercial breeding standards due to the city’s influx of pets accompanying political delegates and tourists. Veterinary inspectors must ensure compliance with federal laws such as Law No. 11,794/2008, which regulates scientific use of animals but also influences broader welfare standards.</w:t>
      </w:r>
    </w:p>
    <w:p>
      <w:pPr>
        <w:pStyle w:val="BodyText"/>
      </w:pPr>
      <w:r>
        <w:t xml:space="preserve">Moreover, private sector veterinarians in Brasília are adapting to a more educated client base that demands ethical care. The rise of specialized clinics addressing behavioral issues and geriatric care reflects a shift towards viewing pets as family members rather than property. This cultural shift places greater emphasis on the veterinarian’s role as an educator and counselor.</w:t>
      </w:r>
    </w:p>
    <w:bookmarkEnd w:id="23"/>
    <w:bookmarkStart w:id="24" w:name="X95b6d4d2589e64cf89b5e454e805c9adf0ee7c6"/>
    <w:p>
      <w:pPr>
        <w:pStyle w:val="Heading2"/>
      </w:pPr>
      <w:r>
        <w:t xml:space="preserve">5. The One Health Paradigm in the Federal District</w:t>
      </w:r>
    </w:p>
    <w:p>
      <w:pPr>
        <w:pStyle w:val="FirstParagraph"/>
      </w:pPr>
      <w:r>
        <w:t xml:space="preserve">The concept of One Health, which recognizes that human health is inextricably linked to animal health and a healthy environment, finds fertile ground in Brasília. Given the city’s planned layout and surrounding natural reserves, veterinarians are often called upon to collaborate with ecologists, urban planners, and epidemiologists.</w:t>
      </w:r>
    </w:p>
    <w:p>
      <w:pPr>
        <w:pStyle w:val="BodyText"/>
      </w:pPr>
      <w:r>
        <w:t xml:space="preserve">For instance, outbreaks of leptospirosis or hantavirus are frequently monitored by veterinary teams who assess rodent populations in specific sectors of the city. By analyzing environmental factors such as waste management and water drainage systems through a veterinary lens, professionals can propose urban improvements that benefit both animals and humans. This interdisciplinary collaboration is vital for maintaining the high quality of life expected in Brazil’s capital.</w:t>
      </w:r>
    </w:p>
    <w:bookmarkEnd w:id="24"/>
    <w:bookmarkStart w:id="25" w:name="challenges-and-future-directions"/>
    <w:p>
      <w:pPr>
        <w:pStyle w:val="Heading2"/>
      </w:pPr>
      <w:r>
        <w:t xml:space="preserve">6. Challenges and Future Directions</w:t>
      </w:r>
    </w:p>
    <w:p>
      <w:pPr>
        <w:pStyle w:val="FirstParagraph"/>
      </w:pPr>
      <w:r>
        <w:t xml:space="preserve">Despite these advancements, veterinarians in Brazil Brasília face significant hurdles. Budget constraints often limit the reach of public health programs, forcing reliance on limited resources. Additionally, there is a shortage of specialists in epidemiology and veterinary forensics within the capital region. To address this, academic institutions like the University of Brasília (UnB) are expanding curricula to focus more heavily on urban veterinary medicine and public policy.</w:t>
      </w:r>
    </w:p>
    <w:p>
      <w:pPr>
        <w:pStyle w:val="BodyText"/>
      </w:pPr>
      <w:r>
        <w:t xml:space="preserve">Furthermore, technological integration offers new opportunities. The use of geographic information systems (GIS) by veterinarians in Brasília allows for precise mapping of animal disease outbreaks, optimizing resource allocation. Future training programs must emphasize digital literacy alongside traditional clinical skills to prepare the next generation of professionals for a data-driven approach to urban health.</w:t>
      </w:r>
    </w:p>
    <w:bookmarkEnd w:id="25"/>
    <w:bookmarkStart w:id="26" w:name="conclusion"/>
    <w:p>
      <w:pPr>
        <w:pStyle w:val="Heading2"/>
      </w:pPr>
      <w:r>
        <w:t xml:space="preserve">7. Conclusion</w:t>
      </w:r>
    </w:p>
    <w:p>
      <w:pPr>
        <w:pStyle w:val="FirstParagraph"/>
      </w:pPr>
      <w:r>
        <w:t xml:space="preserve">The role of the veterinarian in Brazil Brasília is evolving from a purely clinical profession to a comprehensive public health discipline. Operating within the unique socio-political and environmental context of the nation’s capital requires veterinarians to be versatile, ethically grounded, and scientifically rigorous. By leading efforts in zoonotic control, advocating for animal welfare, and implementing One Health strategies, these professionals ensure not only the well-being of animals but also the safety and health of human citizens. As Brazil Brasília continues to grow and adapt, the integration of veterinary science into urban planning will remain indispensable.</w:t>
      </w:r>
    </w:p>
    <w:bookmarkEnd w:id="26"/>
    <w:bookmarkStart w:id="27" w:name="references"/>
    <w:p>
      <w:pPr>
        <w:pStyle w:val="Heading2"/>
      </w:pPr>
      <w:r>
        <w:t xml:space="preserve">References</w:t>
      </w:r>
    </w:p>
    <w:p>
      <w:pPr>
        <w:pStyle w:val="FirstParagraph"/>
      </w:pPr>
      <w:r>
        <w:rPr>
          <w:bCs/>
          <w:b/>
        </w:rPr>
        <w:t xml:space="preserve">[1]</w:t>
      </w:r>
      <w:r>
        <w:t xml:space="preserve"> </w:t>
      </w:r>
      <w:r>
        <w:t xml:space="preserve">World Health Organization. (2020). *One Health Joint Plan of Action 2022-2031*. Geneva: WHO.</w:t>
      </w:r>
    </w:p>
    <w:p>
      <w:pPr>
        <w:pStyle w:val="BodyText"/>
      </w:pPr>
      <w:r>
        <w:rPr>
          <w:bCs/>
          <w:b/>
        </w:rPr>
        <w:t xml:space="preserve">[5]</w:t>
      </w:r>
      <w:r>
        <w:t xml:space="preserve">Federal District Government. (n.d.). *Public Health Strategy for Animal Control and Welfare in Brasília*. Retrieved from http://www.saude.df.gov.br</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Veterinarian in Brazil Brasília: A Critical Analysis of Urban Welfare and Public Health Integration</dc:title>
  <dc:creator/>
  <dc:language>en</dc:language>
  <cp:keywords/>
  <dcterms:created xsi:type="dcterms:W3CDTF">2026-07-29T13:27:00Z</dcterms:created>
  <dcterms:modified xsi:type="dcterms:W3CDTF">2026-07-29T13:27:00Z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