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Urban</w:t>
      </w:r>
      <w:r>
        <w:t xml:space="preserve"> </w:t>
      </w:r>
      <w:r>
        <w:t xml:space="preserve">Livestock</w:t>
      </w:r>
      <w:r>
        <w:t xml:space="preserve"> </w:t>
      </w:r>
      <w:r>
        <w:t xml:space="preserve">Management: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28" w:name="X2638e0c80f5bb11760523fd63807d8eae05b1db"/>
    <w:p>
      <w:pPr>
        <w:pStyle w:val="Heading1"/>
      </w:pPr>
      <w:r>
        <w:t xml:space="preserve">The Evolving Role of the Veterinarian in Urban Livestock Management: A Case Study of Ethiopia Addis Ababa</w:t>
      </w:r>
    </w:p>
    <w:p>
      <w:pPr>
        <w:pStyle w:val="FirstParagraph"/>
      </w:pPr>
      <w:r>
        <w:rPr>
          <w:bCs/>
          <w:b/>
        </w:rPr>
        <w:t xml:space="preserve">Abstract</w:t>
      </w:r>
    </w:p>
    <w:p>
      <w:pPr>
        <w:pStyle w:val="BodyText"/>
      </w:pPr>
      <w:r>
        <w:t xml:space="preserve">This article examines the critical and increasingly complex role of the veterinarian in Ethiopia Addis Ababa, a rapidly urbanizing metropolis where traditional pastoralism intersects with modern public health challenges. As urbanization accelerates, the demand for veterinary services has shifted from solely productive livestock management to encompassing One Health initiatives, zoonotic disease control, and companion animal welfare. This paper argues that the veterinarian in Ethiopia Addis Ababa is no longer merely a producer of animal products but serves as a vital sentinel for public health and ecological balance. The study highlights the challenges faced by veterinary professionals in this region, including infrastructure limitations and rising zoonotic risks, while proposing strategic frameworks to enhance veterinary capacity in supporting sustainable urban agriculture.</w:t>
      </w:r>
    </w:p>
    <w:bookmarkStart w:id="20" w:name="introduction"/>
    <w:p>
      <w:pPr>
        <w:pStyle w:val="Heading2"/>
      </w:pPr>
      <w:r>
        <w:t xml:space="preserve">1. Introduction</w:t>
      </w:r>
    </w:p>
    <w:p>
      <w:pPr>
        <w:pStyle w:val="FirstParagraph"/>
      </w:pPr>
      <w:r>
        <w:t xml:space="preserve">The city of Ethiopia Addis Ababa stands as a unique laboratory for understanding the dynamics of urban animal health. As the diplomatic capital of Africa and one of the fastest-growing cities on the continent, Ethiopia Addis Ababa presents a distinct set of challenges regarding livestock management, public health, and environmental sustainability. In this context, the professional identity and operational scope of the veterinarian have undergone significant transformation. Historically focused on large-scale production systems in rural areas, veterinary practice in Ethiopia Addis Ababa is now deeply embedded in the urban fabric.</w:t>
      </w:r>
    </w:p>
    <w:p>
      <w:pPr>
        <w:pStyle w:val="BodyText"/>
      </w:pPr>
      <w:r>
        <w:t xml:space="preserve">The relevance of a dedicated Veterinary discipline cannot be overstated when addressing the specific epidemiological landscape of Ethiopia Addis Ababa. The city hosts millions of human residents alongside substantial populations of cattle, sheep, goats, and an increasing number of companion animals such as dogs and cats. The veterinarian acts as the primary interface between these animal populations and the human populace, making their role pivotal in preventing disease outbreaks that could jeopardize both food security and public health.</w:t>
      </w:r>
    </w:p>
    <w:bookmarkEnd w:id="20"/>
    <w:bookmarkStart w:id="21" w:name="X223f0307f741b78b76100912c6d1b43c2c47d6c"/>
    <w:p>
      <w:pPr>
        <w:pStyle w:val="Heading2"/>
      </w:pPr>
      <w:r>
        <w:t xml:space="preserve">2. The Shifting Paradigm: From Production to Public Health</w:t>
      </w:r>
    </w:p>
    <w:p>
      <w:pPr>
        <w:pStyle w:val="FirstParagraph"/>
      </w:pPr>
      <w:r>
        <w:t xml:space="preserve">In traditional agricultural settings across Ethiopia, the veterinarian’s primary objective was often economic efficiency—maximizing milk yield in dairy farms or ensuring meat production for market. However, in the dense urban environment of Ethiopia Addis Ababa, this paradigm has shifted dramatically. The modern veterinarian must now prioritize zoonotic disease surveillance and control. Zoonoses—diseases that can be transmitted from animals to humans—pose a severe threat in densely populated areas like Ethiopia Addis Ababa.</w:t>
      </w:r>
    </w:p>
    <w:p>
      <w:pPr>
        <w:pStyle w:val="BodyText"/>
      </w:pPr>
      <w:r>
        <w:t xml:space="preserve">Rabies remains a significant concern in Ethiopia Addis Ababa, with dog-mediated transmission being the primary vector. The veterinarian plays a crucial role not only in treating infected animals but also in leading mass vaccination campaigns and public education initiatives. Furthermore, the threat of bovine tuberculosis and brucellosis from urban peri-urban dairy farms requires rigorous monitoring by veterinary professionals. In this sense, the veterinarian serves as a frontline defender against biological threats that transcend species barriers.</w:t>
      </w:r>
    </w:p>
    <w:bookmarkEnd w:id="21"/>
    <w:bookmarkStart w:id="22" w:name="urban-livestock-and-food-security"/>
    <w:p>
      <w:pPr>
        <w:pStyle w:val="Heading2"/>
      </w:pPr>
      <w:r>
        <w:t xml:space="preserve">3. Urban Livestock and Food Security</w:t>
      </w:r>
    </w:p>
    <w:p>
      <w:pPr>
        <w:pStyle w:val="FirstParagraph"/>
      </w:pPr>
      <w:r>
        <w:t xml:space="preserve">A critical aspect of life in Ethiopia Addis Ababa is the prevalence of peri-urban livestock keeping. Many households within and on the outskirts of Ethiopia Addis Ababa maintain small ruminants or dairy cows to supplement their income and dietary intake. While this practice enhances food security, it creates unsanitary conditions if not properly managed. The veterinarian is essential in guiding these urban farmers toward hygiene best practices.</w:t>
      </w:r>
    </w:p>
    <w:p>
      <w:pPr>
        <w:pStyle w:val="BodyText"/>
      </w:pPr>
      <w:r>
        <w:t xml:space="preserve">For instance, waste management of livestock feces is a major public health issue in Ethiopia Addis Ababa. Veterinarians collaborate with municipal authorities to design systems where animal waste can be converted into biogas or organic fertilizer, thereby reducing environmental contamination and methane emissions. This interdisciplinary approach highlights how the veterinarian contributes to sustainable urban planning and environmental protection in Ethiopia Addis Ababa.</w:t>
      </w:r>
    </w:p>
    <w:bookmarkEnd w:id="22"/>
    <w:bookmarkStart w:id="23" w:name="the-rise-of-companion-animal-welfare"/>
    <w:p>
      <w:pPr>
        <w:pStyle w:val="Heading2"/>
      </w:pPr>
      <w:r>
        <w:t xml:space="preserve">4. The Rise of Companion Animal Welfare</w:t>
      </w:r>
    </w:p>
    <w:p>
      <w:pPr>
        <w:pStyle w:val="FirstParagraph"/>
      </w:pPr>
      <w:r>
        <w:t xml:space="preserve">In recent years, a cultural shift has been observed among the middle-class population of Ethiopia Addis Ababa, leading to an increased number of pet dogs and cats. This demographic change has spurred the growth of private veterinary clinics in Ethiopia Addis Ababa. Unlike state-run extension services that focus on productive livestock, these private institutions cater to the welfare needs of companion animals.</w:t>
      </w:r>
    </w:p>
    <w:p>
      <w:pPr>
        <w:pStyle w:val="BodyText"/>
      </w:pPr>
      <w:r>
        <w:t xml:space="preserve">This trend reflects a broader global movement toward recognizing animal sentience and welfare rights. The veterinarian is at the forefront of this movement in Ethiopia Addis Ababa, providing sterilization services, vaccination records, and medical care for non-production animals. However, this sector also faces challenges regarding regulation and affordability. There is a pressing need for policy frameworks that ensure equitable access to veterinary care in Ethiopia Addis Ababa while maintaining high standards of professional ethics.</w:t>
      </w:r>
    </w:p>
    <w:bookmarkEnd w:id="23"/>
    <w:bookmarkStart w:id="24" w:name="Xad99013e365276f3e1ce5a2059f5f19d233bbd2"/>
    <w:p>
      <w:pPr>
        <w:pStyle w:val="Heading2"/>
      </w:pPr>
      <w:r>
        <w:t xml:space="preserve">5. Challenges Facing Veterinary Professionals</w:t>
      </w:r>
    </w:p>
    <w:p>
      <w:pPr>
        <w:pStyle w:val="FirstParagraph"/>
      </w:pPr>
      <w:r>
        <w:t xml:space="preserve">Despite their importance, veterinarians practicing in Ethiopia Addis Ababa face numerous structural and logistical challenges. Infrastructure deficits remain a significant hurdle; power outages and poor road networks can impede the delivery of cold-chain vaccines, which are essential for effective immunization programs. Additionally, there is a shortage of specialized facilities for large animal surgery in urban centers.</w:t>
      </w:r>
    </w:p>
    <w:p>
      <w:pPr>
        <w:pStyle w:val="BodyText"/>
      </w:pPr>
      <w:r>
        <w:t xml:space="preserve">Furthermore, the regulatory framework governing veterinary practice in Ethiopia Addis Ababa often lags behind the rapid pace of urban expansion. Illegal meat markets and unregulated slaughter practices complicate disease control efforts. Veterinarians frequently operate without adequate legal backing or enforcement support from local authorities. Addressing these systemic issues requires strong political will and international cooperation to bolster the capacity of veterinary institutions in Ethiopia Addis Ababa.</w:t>
      </w:r>
    </w:p>
    <w:bookmarkEnd w:id="24"/>
    <w:bookmarkStart w:id="25" w:name="the-one-health-approach"/>
    <w:p>
      <w:pPr>
        <w:pStyle w:val="Heading2"/>
      </w:pPr>
      <w:r>
        <w:t xml:space="preserve">6. The One Health Approach</w:t>
      </w:r>
    </w:p>
    <w:p>
      <w:pPr>
        <w:pStyle w:val="FirstParagraph"/>
      </w:pPr>
      <w:r>
        <w:t xml:space="preserve">The concept of One Health, which integrates human, animal, and environmental health, is particularly relevant to Ethiopia Addis Ababa. Veterinarians must collaborate closely with medical doctors, epidemiologists, and urban planners to develop comprehensive strategies for disease prevention. For example outbreaks of avian influenza or other respiratory diseases require joint monitoring systems that track pathogens across different species.</w:t>
      </w:r>
    </w:p>
    <w:p>
      <w:pPr>
        <w:pStyle w:val="BodyText"/>
      </w:pPr>
      <w:r>
        <w:t xml:space="preserve">In Ethiopia Addis Ababa, the integration of veterinary data into public health databases is still in its nascent stages. Establishing robust information-sharing platforms would allow veterinarians to detect emerging threats early and respond effectively. This collaborative model ensures that the unique expertise of the veterinarian is fully leveraged in safeguarding the health of all residents in Ethiopia Addis Ababa.</w:t>
      </w:r>
    </w:p>
    <w:bookmarkEnd w:id="25"/>
    <w:bookmarkStart w:id="26" w:name="conclusion"/>
    <w:p>
      <w:pPr>
        <w:pStyle w:val="Heading2"/>
      </w:pPr>
      <w:r>
        <w:t xml:space="preserve">7. Conclusion</w:t>
      </w:r>
    </w:p>
    <w:p>
      <w:pPr>
        <w:pStyle w:val="FirstParagraph"/>
      </w:pPr>
      <w:r>
        <w:t xml:space="preserve">The role of the veterinarian in Ethiopia Addis Ababa has evolved from a specialized agricultural service provider to a central figure in public health, environmental management, and urban sustainability. As the city continues to grow, the demands on veterinary professionals will intensify. It is imperative that policymakers recognize this evolution and invest in training, infrastructure, and regulatory frameworks that empower veterinarians.</w:t>
      </w:r>
    </w:p>
    <w:p>
      <w:pPr>
        <w:pStyle w:val="BodyText"/>
      </w:pPr>
      <w:r>
        <w:t xml:space="preserve">Future research should focus on quantitative assessments of zoonotic disease burdens specifically related to urban livestock in Ethiopia Addis Ababa. Additionally, studies exploring the socio-economic impact of companion animal welfare legislation could provide valuable insights for developing inclusive policies. Ultimately, a robust and well-supported veterinary sector is essential for building a resilient, healthy, and prosperous future for Ethiopia Addis Ababa.</w:t>
      </w:r>
    </w:p>
    <w:bookmarkEnd w:id="26"/>
    <w:bookmarkStart w:id="27" w:name="references"/>
    <w:p>
      <w:pPr>
        <w:pStyle w:val="Heading2"/>
      </w:pPr>
      <w:r>
        <w:t xml:space="preserve">8. References</w:t>
      </w:r>
    </w:p>
    <w:p>
      <w:pPr>
        <w:pStyle w:val="FirstParagraph"/>
      </w:pPr>
      <w:r>
        <w:rPr>
          <w:iCs/>
          <w:i/>
        </w:rPr>
        <w:t xml:space="preserve">(Note: The following references are illustrative of the academic style required.)</w:t>
      </w:r>
    </w:p>
    <w:p>
      <w:pPr>
        <w:numPr>
          <w:ilvl w:val="0"/>
          <w:numId w:val="1001"/>
        </w:numPr>
        <w:pStyle w:val="Compact"/>
      </w:pPr>
      <w:r>
        <w:t xml:space="preserve">Abebe, G., &amp; Tesfaye, A. (2021). Zoonotic Disease Burden in Peri-Urban Ethiopia Addis Ababa: A Retrospective Study.</w:t>
      </w:r>
      <w:r>
        <w:t xml:space="preserve"> </w:t>
      </w:r>
      <w:r>
        <w:rPr>
          <w:iCs/>
          <w:i/>
        </w:rPr>
        <w:t xml:space="preserve">Ethiopian Veterinary Journal</w:t>
      </w:r>
      <w:r>
        <w:t xml:space="preserve">, 54(2), 112-130.</w:t>
      </w:r>
    </w:p>
    <w:p>
      <w:pPr>
        <w:numPr>
          <w:ilvl w:val="0"/>
          <w:numId w:val="1001"/>
        </w:numPr>
        <w:pStyle w:val="Compact"/>
      </w:pPr>
      <w:r>
        <w:t xml:space="preserve">Alemayehu, B. (2023). Urbanization and Animal Health: The Case of Ethiopia Addis Ababa’s Livestock Market.</w:t>
      </w:r>
      <w:r>
        <w:t xml:space="preserve"> </w:t>
      </w:r>
      <w:r>
        <w:rPr>
          <w:iCs/>
          <w:i/>
        </w:rPr>
        <w:t xml:space="preserve">African Journal of Public Health</w:t>
      </w:r>
      <w:r>
        <w:t xml:space="preserve">, 8(4), 45-67.</w:t>
      </w:r>
    </w:p>
    <w:p>
      <w:pPr>
        <w:numPr>
          <w:ilvl w:val="0"/>
          <w:numId w:val="1001"/>
        </w:numPr>
        <w:pStyle w:val="Compact"/>
      </w:pPr>
      <w:r>
        <w:t xml:space="preserve">Fekadu, M., &amp; Yilma, W. (2022). Rabies Control Strategies in Dense Urban Settings: Insights from Ethiopia Addis Ababa.</w:t>
      </w:r>
      <w:r>
        <w:t xml:space="preserve"> </w:t>
      </w:r>
      <w:r>
        <w:rPr>
          <w:iCs/>
          <w:i/>
        </w:rPr>
        <w:t xml:space="preserve">PLOS Neglected Tropical Diseases</w:t>
      </w:r>
      <w:r>
        <w:t xml:space="preserve">, 16(8), e0010543.</w:t>
      </w:r>
    </w:p>
    <w:p>
      <w:pPr>
        <w:numPr>
          <w:ilvl w:val="0"/>
          <w:numId w:val="1001"/>
        </w:numPr>
        <w:pStyle w:val="Compact"/>
      </w:pPr>
      <w:r>
        <w:t xml:space="preserve">Goshu, G., et al. (2020). The One Health Approach in Practice: Veterinary Contributions to Public Health in Ethiopia Addis Ababa.</w:t>
      </w:r>
      <w:r>
        <w:t xml:space="preserve"> </w:t>
      </w:r>
      <w:r>
        <w:rPr>
          <w:iCs/>
          <w:i/>
        </w:rPr>
        <w:t xml:space="preserve">Global Health Action</w:t>
      </w:r>
      <w:r>
        <w:t xml:space="preserve">, 13(1), 1-9.</w:t>
      </w:r>
    </w:p>
    <w:p>
      <w:pPr>
        <w:numPr>
          <w:ilvl w:val="0"/>
          <w:numId w:val="1001"/>
        </w:numPr>
        <w:pStyle w:val="Compact"/>
      </w:pPr>
      <w:r>
        <w:t xml:space="preserve">Hailu, T. (2024). Challenges of Waste Management from Urban Livestock in Ethiopia Addis Ababa: A Veterinary Perspective.</w:t>
      </w:r>
      <w:r>
        <w:t xml:space="preserve"> </w:t>
      </w:r>
      <w:r>
        <w:rPr>
          <w:iCs/>
          <w:i/>
        </w:rPr>
        <w:t xml:space="preserve">Journal of Environmental Science and Health</w:t>
      </w:r>
      <w:r>
        <w:t xml:space="preserve">, 59(3), 78-92.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Urban Livestock Management: A Case Study of Ethiopia Addis Ababa</dc:title>
  <dc:creator/>
  <dc:language>en</dc:language>
  <cp:keywords/>
  <dcterms:created xsi:type="dcterms:W3CDTF">2026-07-29T07:21:57Z</dcterms:created>
  <dcterms:modified xsi:type="dcterms:W3CDTF">2026-07-29T07:21:57Z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