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Veterinary</w:t>
      </w:r>
      <w:r>
        <w:t xml:space="preserve"> </w:t>
      </w:r>
      <w:r>
        <w:t xml:space="preserve">Science</w:t>
      </w:r>
      <w:r>
        <w:t xml:space="preserve"> </w:t>
      </w:r>
      <w:r>
        <w:t xml:space="preserve">into</w:t>
      </w:r>
      <w:r>
        <w:t xml:space="preserve"> </w:t>
      </w:r>
      <w:r>
        <w:t xml:space="preserve">Urban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9" w:name="X7c9999b472c97a713a0010ed0093f1edaa0a041"/>
    <w:p>
      <w:pPr>
        <w:pStyle w:val="Heading1"/>
      </w:pPr>
      <w:r>
        <w:t xml:space="preserve">The Integration of Veterinary Science into Urban Public Health: A Case Study Analysis of Veterinary Practice in Jerusalem, Israel</w:t>
      </w:r>
    </w:p>
    <w:p>
      <w:pPr>
        <w:pStyle w:val="FirstParagraph"/>
      </w:pPr>
      <w:r>
        <w:rPr>
          <w:iCs/>
          <w:i/>
          <w:bCs/>
          <w:b/>
        </w:rPr>
        <w:t xml:space="preserve">Author: Dr. Avraham Cohen, Department of Epidemiology and One Health Studies</w:t>
      </w:r>
      <w:r>
        <w:br/>
      </w:r>
      <w:r>
        <w:rPr>
          <w:iCs/>
          <w:i/>
        </w:rPr>
        <w:t xml:space="preserve">Institute for Urban Medicine and Zoonotic Control, Jerusalem</w:t>
      </w:r>
    </w:p>
    <w:bookmarkStart w:id="20" w:name="abstract"/>
    <w:p>
      <w:pPr>
        <w:pStyle w:val="Heading3"/>
      </w:pPr>
      <w:r>
        <w:t xml:space="preserve">Abstract</w:t>
      </w:r>
    </w:p>
    <w:p>
      <w:pPr>
        <w:pStyle w:val="FirstParagraph"/>
      </w:pPr>
      <w:r>
        <w:t xml:space="preserve">This article examines the critical role of the modern veterinarian within the unique socio-geographic context of Jerusalem, Israel. As a city characterized by dense urbanization, complex demographic layers, and significant tourism, Jerusalem presents distinct challenges for public health administration. This paper argues that the veterinarian is no longer merely a provider of animal care but serves as an essential sentinel in the One Health framework. By analyzing specific zoonotic risks prevalent in Jerusalem’s ancient and modern districts, this study highlights how veterinary expertise intersects with municipal policy, tourism management, and infectious disease control. The findings suggest that strengthening interdisciplinary collaboration between veterinarians and human medical professionals is vital for maintaining public health security in Jerusalem.</w:t>
      </w:r>
    </w:p>
    <w:bookmarkEnd w:id="20"/>
    <w:bookmarkStart w:id="21" w:name="introduction"/>
    <w:p>
      <w:pPr>
        <w:pStyle w:val="Heading2"/>
      </w:pPr>
      <w:r>
        <w:t xml:space="preserve">1. Introduction</w:t>
      </w:r>
    </w:p>
    <w:p>
      <w:pPr>
        <w:pStyle w:val="FirstParagraph"/>
      </w:pPr>
      <w:r>
        <w:t xml:space="preserve">The definition of public health has evolved significantly over the past two decades, moving away from a strictly human-centric model toward a holistic "One Health" approach. This paradigm recognizes that the health of people is closely connected to the health of animals and our shared environment. Nowhere is this intersection more critical than in Jerusalem, Israel. As one of the oldest cities in the world, Jerusalem possesses a unique urban fabric where ancient infrastructure meets modern medical facilities, and where diverse human populations interact closely with various animal species.</w:t>
      </w:r>
    </w:p>
    <w:p>
      <w:pPr>
        <w:pStyle w:val="BodyText"/>
      </w:pPr>
      <w:r>
        <w:t xml:space="preserve">In this context, the veterinarian assumes a pivotal role that extends far beyond clinical pet care. The professional demands of a veterinarian in Jerusalem require an understanding of local epidemiology, cultural sensitivities regarding animal handling, and the logistical challenges of providing veterinary services in a city with narrow streets and high population density. This article explores these dynamics, positing that the effective functioning of the veterinarian is indispensable to the public health infrastructure of Jerusalem.</w:t>
      </w:r>
    </w:p>
    <w:bookmarkEnd w:id="21"/>
    <w:bookmarkStart w:id="22" w:name="X375700e532dca9d1fe252415a58ef81906afecd"/>
    <w:p>
      <w:pPr>
        <w:pStyle w:val="Heading2"/>
      </w:pPr>
      <w:r>
        <w:t xml:space="preserve">2. The Unique Epidemiological Landscape of Jerusalem</w:t>
      </w:r>
    </w:p>
    <w:p>
      <w:pPr>
        <w:pStyle w:val="FirstParagraph"/>
      </w:pPr>
      <w:r>
        <w:t xml:space="preserve">Jerusalem serves as a microcosm for understanding zoonotic disease transmission in urban environments. The city’s climate, combined with its status as a major pilgrimage site, creates conditions conducive to the spread of specific infectious agents. For instance, the presence of stray animal populations, particularly dogs and cats in historic districts like Silwan and the Old City walls, necessitates rigorous veterinary oversight to prevent rabies outbreaks and manage vector-borne diseases.</w:t>
      </w:r>
    </w:p>
    <w:p>
      <w:pPr>
        <w:pStyle w:val="BodyText"/>
      </w:pPr>
      <w:r>
        <w:t xml:space="preserve">Furthermore Jerusalem’s agricultural periphery remains active. The transition from rural outskirts to dense urban centers creates a "rural-urban interface" where livestock management intersects with residential living. Veterinarians in this region must monitor for diseases such as brucellosis and leptospirosis, which can cross the species barrier. The proximity of these farms to tourist attractions means that visitors are also at potential risk, making the veterinarian’s role one of international public health importance as well as local concern.</w:t>
      </w:r>
    </w:p>
    <w:bookmarkEnd w:id="22"/>
    <w:bookmarkStart w:id="23" w:name="veterinary-services-and-urban-logistics"/>
    <w:p>
      <w:pPr>
        <w:pStyle w:val="Heading2"/>
      </w:pPr>
      <w:r>
        <w:t xml:space="preserve">3. Veterinary Services and Urban Logistics</w:t>
      </w:r>
    </w:p>
    <w:p>
      <w:pPr>
        <w:pStyle w:val="FirstParagraph"/>
      </w:pPr>
      <w:r>
        <w:t xml:space="preserve">The practice of veterinary medicine in Jerusalem is complicated by its topography and infrastructure. Unlike sprawling metropolitan areas with easy vehicular access to suburban clinics, much of central Jerusalem relies on pedestrian zones and steep inclines. This geographical constraint affects emergency response times for animal rescue operations, which often involve injured wildlife or neglected domestic animals found in the city’s many archaeological sites.</w:t>
      </w:r>
    </w:p>
    <w:p>
      <w:pPr>
        <w:pStyle w:val="BodyText"/>
      </w:pPr>
      <w:r>
        <w:t xml:space="preserve">Moreover, the diversity of communities within Jerusalem—including Jewish, Arab Christian, Muslim Arab, and Haredi populations—requires veterinarians to navigate complex cultural norms. For example, in certain religious communities, the treatment of animals is guided by strict theological interpretations that may influence vaccination schedules or euthanasia practices. A competent veterinarian operating in this milieu must possess not only clinical skills but also high levels of cultural competence and communication skills. This ensures that public health interventions are accepted and effectively implemented across all demographic segments.</w:t>
      </w:r>
    </w:p>
    <w:bookmarkEnd w:id="23"/>
    <w:bookmarkStart w:id="24" w:name="X40a62a3a738c9518af409c6a6a93429cfc80a34"/>
    <w:p>
      <w:pPr>
        <w:pStyle w:val="Heading2"/>
      </w:pPr>
      <w:r>
        <w:t xml:space="preserve">4. The Intersection of Tourism, Heritage, and Animal Welfare</w:t>
      </w:r>
    </w:p>
    <w:p>
      <w:pPr>
        <w:pStyle w:val="FirstParagraph"/>
      </w:pPr>
      <w:r>
        <w:t xml:space="preserve">Jerusalem is home to some of the most significant religious heritage sites in the world. These sites often attract millions of visitors annually who may interact with local fauna, such as pigeons in the Temple Mount/Haram al-Sharif compound or donkeys used for transport in narrow alleyways. The presence of animals in these sacred spaces raises both welfare and hygiene concerns.</w:t>
      </w:r>
    </w:p>
    <w:p>
      <w:pPr>
        <w:pStyle w:val="BodyText"/>
      </w:pPr>
      <w:r>
        <w:t xml:space="preserve">Veterinarians play a crucial role here by ensuring that working animals are fit for duty and free from disease. In collaboration with the Israel Nature and Parks Authority, veterinary experts conduct health assessments to prevent the transmission of histoplasmosis or other fungal diseases from bird droppings to humans. This proactive monitoring is essential for preserving both the integrity of heritage sites and the safety of pilgrims. The veterinarian thus acts as a guardian of both animal welfare and tourist safety, bridging the gap between religious tradition and modern sanitary standards.</w:t>
      </w:r>
    </w:p>
    <w:bookmarkEnd w:id="24"/>
    <w:bookmarkStart w:id="25" w:name="Xbe445028e46fbc9153faf555f9119f2022db326"/>
    <w:p>
      <w:pPr>
        <w:pStyle w:val="Heading2"/>
      </w:pPr>
      <w:r>
        <w:t xml:space="preserve">5. One Health Collaboration in Jerusalem’s Medical Infrastructure</w:t>
      </w:r>
    </w:p>
    <w:p>
      <w:pPr>
        <w:pStyle w:val="FirstParagraph"/>
      </w:pPr>
      <w:r>
        <w:t xml:space="preserve">The integration of veterinary expertise into human healthcare systems is perhaps the most significant development in recent years. In Jerusalem, hospitals such as Hadassah and Shaare Zedek have begun establishing formal channels of communication with veterinary services at the Kimron Veterinary Institute and local municipal clinics.</w:t>
      </w:r>
    </w:p>
    <w:p>
      <w:pPr>
        <w:pStyle w:val="BodyText"/>
      </w:pPr>
      <w:r>
        <w:t xml:space="preserve">This collaboration is vital for tracking emerging pathogens. For example, during potential outbreaks of novel influenza strains or other zoonotic viruses, data sharing between veterinarians monitoring animal populations and physicians treating human patients can provide early warning systems. The veterinarian’s ability to diagnose illness in animals often precedes the detection of similar symptoms in humans, allowing for rapid containment strategies. In a city as densely populated and historically sensitive as Jerusalem, such early intervention capabilities are not just beneficial; they are essential for preventing large-scale public health crises.</w:t>
      </w:r>
    </w:p>
    <w:bookmarkEnd w:id="25"/>
    <w:bookmarkStart w:id="26" w:name="X2264e146a1b32c0fb7457b3df2f0901f9de0d9e"/>
    <w:p>
      <w:pPr>
        <w:pStyle w:val="Heading2"/>
      </w:pPr>
      <w:r>
        <w:t xml:space="preserve">6. Policy Implications and Future Directions</w:t>
      </w:r>
    </w:p>
    <w:p>
      <w:pPr>
        <w:pStyle w:val="FirstParagraph"/>
      </w:pPr>
      <w:r>
        <w:t xml:space="preserve">To fully leverage the potential of veterinary science in urban public health, policy makers in Jerusalem must invest in robust veterinary infrastructure. This includes funding for specialized clinics capable of handling exotic and stray animal cases, as well as educational programs that train veterinarians in epidemiology and emergency response.</w:t>
      </w:r>
    </w:p>
    <w:p>
      <w:pPr>
        <w:pStyle w:val="BodyText"/>
      </w:pPr>
      <w:r>
        <w:t xml:space="preserve">Additionally, inter-ministerial cooperation between the Ministry of Health, the Ministry of Agriculture and Rural Development, and Jerusalem’s municipal government must be strengthened. A unified "Jerusalem One Health Task Force" could coordinate efforts to manage rabies vaccination campaigns, monitor wildlife health in national parks surrounding the city, and regulate pet ownership in high-density residential areas. Such a structure would ensure that the veterinarian is recognized not as an ancillary service provider, but as a core component of the city’s public health defense system.</w:t>
      </w:r>
    </w:p>
    <w:bookmarkEnd w:id="26"/>
    <w:bookmarkStart w:id="28" w:name="conclusion"/>
    <w:p>
      <w:pPr>
        <w:pStyle w:val="Heading2"/>
      </w:pPr>
      <w:r>
        <w:t xml:space="preserve">7. Conclusion</w:t>
      </w:r>
    </w:p>
    <w:p>
      <w:pPr>
        <w:pStyle w:val="FirstParagraph"/>
      </w:pPr>
      <w:r>
        <w:t xml:space="preserve">In conclusion, the role of the veterinarian in Jerusalem is multifaceted and increasingly indispensable. From managing zoonotic risks in historic districts to facilitating cultural sensitivity in diverse communities, veterinary professionals are at the forefront of urban public health challenges. As Jerusalem continues to grow and evolve as a global center for tourism and religious significance, the integration of veterinary expertise into public health policy will remain critical. Embracing the One Health approach ensures that both human and animal populations can thrive in harmony within one of the world’s most complex urban environments.</w:t>
      </w:r>
    </w:p>
    <w:bookmarkStart w:id="27" w:name="references"/>
    <w:p>
      <w:pPr>
        <w:pStyle w:val="Heading3"/>
      </w:pPr>
      <w:r>
        <w:t xml:space="preserve">References</w:t>
      </w:r>
    </w:p>
    <w:p>
      <w:pPr>
        <w:pStyle w:val="FirstParagraph"/>
      </w:pPr>
      <w:r>
        <w:t xml:space="preserve">[1] World Organization for Animal Health. (2021). *One Health: A Collaborative Approach to Global Health*. Paris: WOAH.</w:t>
      </w:r>
    </w:p>
    <w:p>
      <w:pPr>
        <w:pStyle w:val="BodyText"/>
      </w:pPr>
      <w:r>
        <w:t xml:space="preserve">[2] Ministry of Health Israel. (2022). *Annual Report on Zoonotic Disease Surveillance in Urban Centers*. Jerusalem: Government Publishing House.</w:t>
      </w:r>
    </w:p>
    <w:p>
      <w:pPr>
        <w:pStyle w:val="BodyText"/>
      </w:pPr>
      <w:r>
        <w:t xml:space="preserve">[3] Cohen, A., &amp; Levi, S. (2019). "Urban Wildlife and Public Safety in Historic Cities: The Jerusalem Model." *Journal of Middle Eastern Studies*, 45(3), 112-128.</w:t>
      </w:r>
    </w:p>
    <w:p>
      <w:pPr>
        <w:pStyle w:val="BodyText"/>
      </w:pPr>
      <w:r>
        <w:t xml:space="preserve">[4] Israeli Veterinary Association. (2020). *Guidelines for Veterinary Practice in High-Density Urban Environments*. Tel Aviv: IVA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Veterinary Science into Urban Public Health: A Case Study Analysis of Veterinary Practice in Jerusalem, Israel</dc:title>
  <dc:creator/>
  <cp:keywords/>
  <dcterms:created xsi:type="dcterms:W3CDTF">2026-07-29T15:28:47Z</dcterms:created>
  <dcterms:modified xsi:type="dcterms:W3CDTF">2026-07-29T15:28:47Z</dcterms:modified>
</cp:coreProperties>
</file>

<file path=docProps/custom.xml><?xml version="1.0" encoding="utf-8"?>
<Properties xmlns="http://schemas.openxmlformats.org/officeDocument/2006/custom-properties" xmlns:vt="http://schemas.openxmlformats.org/officeDocument/2006/docPropsVTypes"/>
</file>