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and</w:t>
      </w:r>
      <w:r>
        <w:t xml:space="preserve"> </w:t>
      </w:r>
      <w:r>
        <w:t xml:space="preserve">Peri-Urban</w:t>
      </w:r>
      <w:r>
        <w:t xml:space="preserve"> </w:t>
      </w:r>
      <w:r>
        <w:t xml:space="preserve">Settings: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29" w:name="X3f39573e49bd6f9b7384dd2464efd0831d3435c"/>
    <w:p>
      <w:pPr>
        <w:pStyle w:val="Heading1"/>
      </w:pPr>
      <w:r>
        <w:t xml:space="preserve">The Evolving Role of the Veterinarian in Urban and Peri-Urban Settings: A Case Study of Abidjan, Ivory Coast</w:t>
      </w:r>
    </w:p>
    <w:p>
      <w:pPr>
        <w:pStyle w:val="FirstParagraph"/>
      </w:pPr>
      <w:r>
        <w:rPr>
          <w:bCs/>
          <w:b/>
        </w:rPr>
        <w:t xml:space="preserve">Author:</w:t>
      </w:r>
      <w:r>
        <w:br/>
      </w:r>
      <w:r>
        <w:t xml:space="preserve">Jean-Baptiste Kouassi, D.V.M., Ph.D.</w:t>
      </w:r>
      <w:r>
        <w:br/>
      </w:r>
      <w:r>
        <w:t xml:space="preserve">Institute of Veterinary Sciences, University of Félix Houphouët-Boigny</w:t>
      </w:r>
      <w:r>
        <w:br/>
      </w:r>
      <w:r>
        <w:rPr>
          <w:iCs/>
          <w:i/>
        </w:rPr>
        <w:t xml:space="preserve">Date: October 2023</w:t>
      </w:r>
    </w:p>
    <w:bookmarkStart w:id="20" w:name="abstract"/>
    <w:p>
      <w:pPr>
        <w:pStyle w:val="Heading2"/>
      </w:pPr>
      <w:r>
        <w:t xml:space="preserve">Abstract</w:t>
      </w:r>
    </w:p>
    <w:p>
      <w:pPr>
        <w:pStyle w:val="FirstParagraph"/>
      </w:pPr>
      <w:r>
        <w:t xml:space="preserve">This article examines the multifaceted role of the veterinarian in the Republic of Ivory Coast, with a specific focus on the economic capital, Abidjan. As rapid urbanization transforms traditional agricultural landscapes into dense metropolitan zones, the scope of veterinary medicine has expanded beyond livestock production to encompass companion animal care, wildlife conservation within green belts, and critical public health surveillance. This paper analyzes the current challenges faced by veterinarians in Abidjan’s unique socio-ecological context, including zoonotic disease transmission in informal markets, waste management issues affecting animal health, and the rising demand for specialized pet care services. By evaluating these dynamics, we highlight the indispensable contribution of veterinarians to One Health initiatives and urban resilience in West Africa.</w:t>
      </w:r>
    </w:p>
    <w:bookmarkEnd w:id="20"/>
    <w:bookmarkStart w:id="21" w:name="introduction"/>
    <w:p>
      <w:pPr>
        <w:pStyle w:val="Heading2"/>
      </w:pPr>
      <w:r>
        <w:t xml:space="preserve">1. Introduction</w:t>
      </w:r>
    </w:p>
    <w:p>
      <w:pPr>
        <w:pStyle w:val="FirstParagraph"/>
      </w:pPr>
      <w:r>
        <w:t xml:space="preserve">The profession of veterinarian has historically been rooted in the agricultural sectors of rural communities, focusing on livestock productivity and food security. However, demographic shifts across the African continent are rewriting this narrative. Nowhere is this transition more evident than in Ivory Coast (Côte d'Ivoire), particularly within its largest metropolis, Abidjan. As a city with a population exceeding five million inhabitants and serving as the economic hub of West Africa, Abidjan presents a complex environment where human, animal, and environmental health intersect in unprecedented ways.</w:t>
      </w:r>
    </w:p>
    <w:p>
      <w:pPr>
        <w:pStyle w:val="BodyText"/>
      </w:pPr>
      <w:r>
        <w:t xml:space="preserve">In this context, the role of the veterinarian extends far beyond clinical treatment. They are pivotal agents in public health surveillance, epidemiological data collection, and environmental sanitation. This article explores how veterinarians operate within Abidjan’s urban fabric, addressing both traditional zoonotic threats and emerging challenges associated with urban density.</w:t>
      </w:r>
    </w:p>
    <w:bookmarkEnd w:id="21"/>
    <w:bookmarkStart w:id="22" w:name="the-urban-rural-interface-in-abidjan"/>
    <w:p>
      <w:pPr>
        <w:pStyle w:val="Heading2"/>
      </w:pPr>
      <w:r>
        <w:t xml:space="preserve">2. The Urban-Rural Interface in Abidjan</w:t>
      </w:r>
    </w:p>
    <w:p>
      <w:pPr>
        <w:pStyle w:val="FirstParagraph"/>
      </w:pPr>
      <w:r>
        <w:t xml:space="preserve">Abidjan is not merely a concrete jungle; it retains significant peri-urban zones where agriculture and animal husbandry coexist with rapid residential development. This interface, often referred to as the urban-rural fringe, is a hotspot for veterinary activity. Here, veterinarians must navigate a dual reality: supporting smallholder farmers who rely on poultry and swine production for household income, while simultaneously managing the health implications of animals living in close proximity to dense human populations.</w:t>
      </w:r>
    </w:p>
    <w:p>
      <w:pPr>
        <w:pStyle w:val="BodyText"/>
      </w:pPr>
      <w:r>
        <w:t xml:space="preserve">In neighborhoods such as Treichville or Marcory, informal livestock trading remains prevalent. The veterinarian’s role in these settings is critical for preventing the spread of diseases like Newcastle disease in poultry or Foot and Mouth Disease in ruminants. Furthermore, these areas serve as potential vectors for zoonotic spillovers. Rabies remains a significant concern across Abidjan, and veterinarians are on the frontline of vaccination campaigns involving stray dogs and cats, which are essential for interrupting the transmission cycle to humans.</w:t>
      </w:r>
    </w:p>
    <w:bookmarkEnd w:id="22"/>
    <w:bookmarkStart w:id="23" w:name="Xc0e5fef66a65f42ce50b85e8f2a1f5d18185221"/>
    <w:p>
      <w:pPr>
        <w:pStyle w:val="Heading2"/>
      </w:pPr>
      <w:r>
        <w:t xml:space="preserve">3. Companion Animal Medicine and Professionalization</w:t>
      </w:r>
    </w:p>
    <w:p>
      <w:pPr>
        <w:pStyle w:val="FirstParagraph"/>
      </w:pPr>
      <w:r>
        <w:t xml:space="preserve">A distinct shift in recent years has been the surge in companion animal ownership among Abidjan’s growing middle class. This demographic change has spurred a professionalization of veterinary services within the city. Whereas veterinary clinics were once exclusively focused on livestock, there is now a burgeoning network of small-animal practices equipped with modern diagnostic tools.</w:t>
      </w:r>
    </w:p>
    <w:p>
      <w:pPr>
        <w:pStyle w:val="BodyText"/>
      </w:pPr>
      <w:r>
        <w:t xml:space="preserve">This trend reflects broader socio-economic developments in Ivory Coast. As pet ownership becomes more common, veterinarians are increasingly required to provide specialized services such as dermatology, oncology, and surgical interventions for cats and dogs. This evolution not only improves animal welfare but also fosters a stronger human-animal bond, which has psychological benefits for urban dwellers. However, this sector also faces challenges regarding affordability and access to care for lower-income residents who may own animals informally.</w:t>
      </w:r>
    </w:p>
    <w:bookmarkEnd w:id="23"/>
    <w:bookmarkStart w:id="24" w:name="public-health-and-zoonotic-surveillance"/>
    <w:p>
      <w:pPr>
        <w:pStyle w:val="Heading2"/>
      </w:pPr>
      <w:r>
        <w:t xml:space="preserve">4. Public Health and Zoonotic Surveillance</w:t>
      </w:r>
    </w:p>
    <w:p>
      <w:pPr>
        <w:pStyle w:val="FirstParagraph"/>
      </w:pPr>
      <w:r>
        <w:t xml:space="preserve">The contribution of the veterinarian to public health in Abidjan cannot be overstated. The city’s bustling markets, such as the Adjamé Market, are centers for trade in both legal livestock and bushmeat. These environments pose significant risks for zoonotic disease outbreaks, including Avian Influenza and Lassa Fever.</w:t>
      </w:r>
    </w:p>
    <w:p>
      <w:pPr>
        <w:pStyle w:val="BodyText"/>
      </w:pPr>
      <w:r>
        <w:t xml:space="preserve">Veterinarians work closely with the World Health Organization (WHO) and national health authorities to monitor these risks. Their expertise is crucial in enforcing sanitary regulations at slaughterhouses and markets. In Abidjan, the presence of veterinary inspectors ensures that meat products meet safety standards, thereby protecting consumers from foodborne illnesses. Moreover, during outbreaks such as Ebola or Lassa Fever in neighboring regions, veterinarians play a key role in assessing potential animal reservoirs and implementing containment strategies to prevent cross-border transmission.</w:t>
      </w:r>
    </w:p>
    <w:bookmarkEnd w:id="24"/>
    <w:bookmarkStart w:id="25" w:name="X74b8dc4e1a00e5ff7e97bd053d81476cd05d4db"/>
    <w:p>
      <w:pPr>
        <w:pStyle w:val="Heading2"/>
      </w:pPr>
      <w:r>
        <w:t xml:space="preserve">5. Environmental Challenges and Wildlife Conservation</w:t>
      </w:r>
    </w:p>
    <w:p>
      <w:pPr>
        <w:pStyle w:val="FirstParagraph"/>
      </w:pPr>
      <w:r>
        <w:t xml:space="preserve">Beyond domesticated animals, Abidjan is home to several protected areas, including the Banco National Park. This urban forest serves as a refuge for various wildlife species. Veterinarians specializing in wildlife medicine are essential for monitoring the health of these populations, which can act as indicators of environmental degradation.</w:t>
      </w:r>
    </w:p>
    <w:p>
      <w:pPr>
        <w:pStyle w:val="BodyText"/>
      </w:pPr>
      <w:r>
        <w:t xml:space="preserve">Pollution from industrial waste and plastic debris in Abidjan’s lagoons and coastal areas poses threats to aquatic life and birds that inhabit the park. Veterinary professionals collaborate with ecologists to study the impact of pollutants on animal physiology. Additionally, urban expansion threatens habitat fragmentation, leading to increased conflicts between humans and wildlife. Veterinarians are often called upon to manage injured or displaced animals, bridging the gap between conservation efforts and urban development needs.</w:t>
      </w:r>
    </w:p>
    <w:bookmarkEnd w:id="25"/>
    <w:bookmarkStart w:id="26" w:name="X2ebf6945fc81012d41f7e6c2e85d6b5b48069c8"/>
    <w:p>
      <w:pPr>
        <w:pStyle w:val="Heading2"/>
      </w:pPr>
      <w:r>
        <w:t xml:space="preserve">6. Challenges Facing the Veterinary Profession in Abidjan</w:t>
      </w:r>
    </w:p>
    <w:p>
      <w:pPr>
        <w:pStyle w:val="FirstParagraph"/>
      </w:pPr>
      <w:r>
        <w:t xml:space="preserve">Despite the expanding scope of their duties, veterinarians in Abidjan face systemic challenges. These include limited access to advanced diagnostic equipment in public institutions, inadequate funding for continuous disease surveillance programs, and a shortage of specialized practitioners for emerging fields such as wildlife medicine.</w:t>
      </w:r>
    </w:p>
    <w:p>
      <w:pPr>
        <w:pStyle w:val="BodyText"/>
      </w:pPr>
      <w:r>
        <w:t xml:space="preserve">Furthermore, the informal nature of many veterinary practices in peri-urban areas complicates regulatory oversight. Unqualified individuals often provide animal care services, leading to misdiagnosis and the spread of preventable diseases. Strengthening professional regulation and promoting ethical standards are urgent priorities for veterinary associations in Ivory Coast.</w:t>
      </w:r>
    </w:p>
    <w:bookmarkEnd w:id="26"/>
    <w:bookmarkStart w:id="27" w:name="conclusion"/>
    <w:p>
      <w:pPr>
        <w:pStyle w:val="Heading2"/>
      </w:pPr>
      <w:r>
        <w:t xml:space="preserve">7. Conclusion</w:t>
      </w:r>
    </w:p>
    <w:p>
      <w:pPr>
        <w:pStyle w:val="FirstParagraph"/>
      </w:pPr>
      <w:r>
        <w:t xml:space="preserve">The role of the veterinarian in Abidjan is undergoing a profound transformation driven by urbanization, public health imperatives, and socio-economic changes. No longer confined to rural farms, veterinarians are integral to the functioning of the modern city. They serve as guardians of public health through zoonotic surveillance, providers of essential care for companion animals contributing to urban well-being, and stewards of biodiversity in green spaces.</w:t>
      </w:r>
    </w:p>
    <w:p>
      <w:pPr>
        <w:pStyle w:val="BodyText"/>
      </w:pPr>
      <w:r>
        <w:t xml:space="preserve">To maximize their impact, stakeholders must invest in veterinary infrastructure, education, and interdisciplinary collaboration under the One Health framework. By recognizing the multifaceted contributions of veterinarians to Abidjan’s resilience and health security, policymakers can ensure a sustainable future for both human and animal populations in this dynamic West African hub.</w:t>
      </w:r>
    </w:p>
    <w:bookmarkEnd w:id="27"/>
    <w:bookmarkStart w:id="28" w:name="references"/>
    <w:p>
      <w:pPr>
        <w:pStyle w:val="Heading2"/>
      </w:pPr>
      <w:r>
        <w:t xml:space="preserve">References</w:t>
      </w:r>
    </w:p>
    <w:p>
      <w:pPr>
        <w:pStyle w:val="FirstParagraph"/>
      </w:pPr>
      <w:r>
        <w:t xml:space="preserve">[1] World Health Organization. (2022). *One Health Joint Plan of Action*. Geneva: WHO.</w:t>
      </w:r>
    </w:p>
    <w:p>
      <w:pPr>
        <w:pStyle w:val="BodyText"/>
      </w:pPr>
      <w:r>
        <w:t xml:space="preserve">[2] Ministère de l’Élevage et des Animaux Domestiques, République de Côte d’Ivoire. (2023). *Rapport Annuel sur la Santé Animale à Abidjan*. Yamoussoukro.</w:t>
      </w:r>
    </w:p>
    <w:p>
      <w:pPr>
        <w:pStyle w:val="BodyText"/>
      </w:pPr>
      <w:r>
        <w:t xml:space="preserve">[3] Smith, J., &amp; Touré, M. (2021). "Urbanization and Zoonotic Risks in West African Metropolises." *Journal of Tropical Veterinary Medicine*, 45(3), 112-125.</w:t>
      </w:r>
    </w:p>
    <w:p>
      <w:pPr>
        <w:pStyle w:val="BodyText"/>
      </w:pPr>
      <w:r>
        <w:t xml:space="preserve">[4] Institut Pasteur de Côte d'Ivoire. (2020). *Surveillance Épidémiologique des Maladies Zoonotiques en Zone Urbaine*. Abidjan.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and Peri-Urban Settings: A Case Study of Abidjan, Ivory Coast</dc:title>
  <dc:creator/>
  <dc:language>en</dc:language>
  <cp:keywords/>
  <dcterms:created xsi:type="dcterms:W3CDTF">2026-07-29T02:51:08Z</dcterms:created>
  <dcterms:modified xsi:type="dcterms:W3CDTF">2026-07-29T02:51:08Z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