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c203f812b7b6ff0967dc3c8bd2fea538399bb3d"/>
    <w:p>
      <w:pPr>
        <w:pStyle w:val="Heading1"/>
      </w:pPr>
      <w:r>
        <w:t xml:space="preserve">The Role and Evolution of Veterinary Medicine in Pakistan Islamabad: A Comprehensive Academic Review</w:t>
      </w:r>
    </w:p>
    <w:p>
      <w:pPr>
        <w:pStyle w:val="FirstParagraph"/>
      </w:pPr>
      <w:r>
        <w:rPr>
          <w:bCs/>
          <w:b/>
        </w:rPr>
        <w:t xml:space="preserve">Author:</w:t>
      </w:r>
      <w:r>
        <w:br/>
      </w:r>
      <w:r>
        <w:t xml:space="preserve">A. R. Khan, Ph.D.</w:t>
      </w:r>
      <w:r>
        <w:br/>
      </w:r>
      <w:r>
        <w:t xml:space="preserve">Institute of Veterinary Sciences, Islamabad</w:t>
      </w:r>
      <w:r>
        <w:br/>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of veterinary professionals in Pakistan Islamabad, exploring the intersection of public health, animal welfare, and economic stability. As a rapidly urbanizing capital region with significant rural hinterlands, Islamabad presents a unique case study for veterinary practice. This review analyzes the current state of veterinary infrastructure in Pakistan Islamabad, discussing challenges related to zoonotic disease control, livestock management, and companion animal care. The paper argues that strengthening the veterinary sector in Pakistan Islamabad is essential not only for animal health but also for safeguarding human populations against emerging infectious diseases.</w:t>
      </w:r>
    </w:p>
    <w:bookmarkEnd w:id="20"/>
    <w:p>
      <w:pPr>
        <w:pStyle w:val="BodyText"/>
      </w:pPr>
      <w:r>
        <w:rPr>
          <w:bCs/>
          <w:b/>
        </w:rPr>
        <w:t xml:space="preserve">Keywords:</w:t>
      </w:r>
      <w:r>
        <w:t xml:space="preserve"> </w:t>
      </w:r>
      <w:r>
        <w:t xml:space="preserve">Veterinary Medicine, Pakistan Islamabad, Zoonotic Diseases, Animal Welfare, Livestock Management, Public Health Policy</w:t>
      </w:r>
    </w:p>
    <w:bookmarkStart w:id="21" w:name="introduction"/>
    <w:p>
      <w:pPr>
        <w:pStyle w:val="Heading2"/>
      </w:pPr>
      <w:r>
        <w:t xml:space="preserve">1. Introduction</w:t>
      </w:r>
    </w:p>
    <w:p>
      <w:pPr>
        <w:pStyle w:val="FirstParagraph"/>
      </w:pPr>
      <w:r>
        <w:t xml:space="preserve">The field of veterinary medicine has long been recognized as a cornerstone of global health security. In the context of Pakistan Islamabad, the capital territory's distinct geographical and socio-economic landscape necessitates a specialized approach to veterinary care. Unlike rural agricultural zones where livestock constitutes the primary economic driver, Pakistan Islamabad is characterized by high urbanization, growing pet ownership, and significant biodiversity ranging from domestic animals to wild fauna in nearby Margalla Hills National Park.</w:t>
      </w:r>
    </w:p>
    <w:p>
      <w:pPr>
        <w:pStyle w:val="BodyText"/>
      </w:pPr>
      <w:r>
        <w:t xml:space="preserve">Veterinarians in Pakistan Islamabad operate at a complex nexus of responsibilities. They are not merely caretakers of animals but serve as first responders to potential pandemics, guardians of food safety through dairy and meat inspection, and advocates for animal welfare in an increasingly urbanized society. The demand for comprehensive veterinary services in Pakistan Islamabad has surged over the past decade, driven by increased awareness among residents regarding animal rights and zoonotic risks. This article aims to provide an academic overview of the current status, challenges, and future directions of veterinary practice specifically within the administrative boundaries and immediate surroundings of Pakistan Islamabad.</w:t>
      </w:r>
    </w:p>
    <w:bookmarkEnd w:id="21"/>
    <w:bookmarkStart w:id="22" w:name="public_health_and_zoonoses"/>
    <w:p>
      <w:pPr>
        <w:pStyle w:val="Heading2"/>
      </w:pPr>
      <w:r>
        <w:t xml:space="preserve">2. Public Health Implications: Zoonotic Disease Control</w:t>
      </w:r>
    </w:p>
    <w:p>
      <w:pPr>
        <w:pStyle w:val="FirstParagraph"/>
      </w:pPr>
      <w:r>
        <w:t xml:space="preserve">One of the most critical functions performed by veterinarians in Pakistan Islamabad is the surveillance and control of zoonotic diseases—illnesses that can be transmitted from animals to humans. Given the proximity of residential areas to natural habitats in Islamabad, the risk of spillover events involving wild animals is non-negligible. Rabies remains a persistent concern in Pakistan, with stray dog populations posing a significant public health challenge.</w:t>
      </w:r>
    </w:p>
    <w:p>
      <w:pPr>
        <w:pStyle w:val="BodyText"/>
      </w:pPr>
      <w:r>
        <w:t xml:space="preserve">Veterinarians in Pakistan Islamabad collaborate closely with the Animal Husbandry Department and local health authorities to implement vaccination campaigns. However, the efficacy of these programs is often hampered by logistical constraints and funding limitations. The World Organisation for Animal Health (WOAH) has repeatedly emphasized the importance of a "One Health" approach, where human, animal, and environmental health are addressed in an integrated manner. In Pakistan Islamabad, this collaborative model is beginning to take shape, yet there remains a need for more robust inter-agency communication protocols.</w:t>
      </w:r>
    </w:p>
    <w:p>
      <w:pPr>
        <w:pStyle w:val="BodyText"/>
      </w:pPr>
      <w:r>
        <w:t xml:space="preserve">Furthermore, the outbreak of highly pathogenic avian influenza (HPAI) serves as a stark reminder of the vulnerability of urban centers to animal-borne pathogens. Veterinary experts in Pakistan Islamabad play a pivotal role in monitoring poultry markets and ensuring biosecurity measures are strictly enforced. The lack of stringent enforcement mechanisms in informal livestock markets within the metropolitan area remains a critical gap that requires immediate academic and policy attention.</w:t>
      </w:r>
    </w:p>
    <w:bookmarkEnd w:id="22"/>
    <w:bookmarkStart w:id="23" w:name="livestock_economy"/>
    <w:p>
      <w:pPr>
        <w:pStyle w:val="Heading2"/>
      </w:pPr>
      <w:r>
        <w:t xml:space="preserve">3. Livestock Management and Economic Stability</w:t>
      </w:r>
    </w:p>
    <w:p>
      <w:pPr>
        <w:pStyle w:val="FirstParagraph"/>
      </w:pPr>
      <w:r>
        <w:t xml:space="preserve">While Islamabad is an urban center, its hinterlands and surrounding districts contribute significantly to the national livestock economy. Veterinarians operating in this region are tasked with maintaining the health of cattle, buffalo, sheep, and goats that supply dairy products and meat to the capital's population. The quality of veterinary care directly impacts milk yield and meat production efficiency.</w:t>
      </w:r>
    </w:p>
    <w:p>
      <w:pPr>
        <w:pStyle w:val="BodyText"/>
      </w:pPr>
      <w:r>
        <w:t xml:space="preserve">In Pakistan Islamabad's peri-urban areas, smallholder farmers often rely on private veterinary practitioners for routine care. These veterinarians face unique challenges, including limited access to diagnostic laboratories and specialized equipment compared to their counterparts in metropolitan cities like Lahore or Karachi. There is a pressing need for decentralized diagnostic facilities that can serve the rural-urban fringe of Pakistan Islamabad.</w:t>
      </w:r>
    </w:p>
    <w:p>
      <w:pPr>
        <w:pStyle w:val="BodyText"/>
      </w:pPr>
      <w:r>
        <w:t xml:space="preserve">Additionally, the rising cost of animal feed and veterinary medicines has placed financial strain on both farmers and practitioners. Government subsidies for veterinary drugs in Pakistan Islamabad have been inconsistent, leading to disparities in care quality. Academic research suggests that implementing tele-veterinary services could bridge this gap, allowing veterinarians in urban clinics to consult with herdsman in remote areas of the Islamabad region.</w:t>
      </w:r>
    </w:p>
    <w:bookmarkEnd w:id="23"/>
    <w:bookmarkStart w:id="24" w:name="companion_animal_care"/>
    <w:p>
      <w:pPr>
        <w:pStyle w:val="Heading2"/>
      </w:pPr>
      <w:r>
        <w:t xml:space="preserve">4. The Rise of Companion Animal Care</w:t>
      </w:r>
    </w:p>
    <w:p>
      <w:pPr>
        <w:pStyle w:val="FirstParagraph"/>
      </w:pPr>
      <w:r>
        <w:t xml:space="preserve">A notable trend emerging in Pakistan Islamabad is the rapid growth in pet ownership. Cats and dogs have transitioned from being viewed as utility animals or strays to becoming cherished family members among the urban middle and upper classes. This cultural shift has driven a surge in demand for specialized veterinary services, including dermatology, oncology, and surgical interventions.</w:t>
      </w:r>
    </w:p>
    <w:p>
      <w:pPr>
        <w:pStyle w:val="BodyText"/>
      </w:pPr>
      <w:r>
        <w:t xml:space="preserve">Veterinarians in Pakistan Islamabad are increasingly establishing private clinics equipped with advanced diagnostic tools such as ultrasound and digital radiography. However, there is still a shortage of board-certified specialists in fields like cardiology and ophthalmology within the capital region. This shortage forces many pet owners to travel to other cities for specialized care, highlighting a gap in the local veterinary education and training infrastructure.</w:t>
      </w:r>
    </w:p>
    <w:p>
      <w:pPr>
        <w:pStyle w:val="BodyText"/>
      </w:pPr>
      <w:r>
        <w:t xml:space="preserve">Moreover, the issue of responsible pet ownership is gaining traction. Veterinarians are taking on educational roles, advising owners on nutrition, behavioral training, and preventive healthcare. The Animal Welfare Organization Pakistan Islamabad has been instrumental in promoting spaying and neutering programs to control stray populations humanely. These initiatives require sustained support from both the government and private veterinary practitioners to achieve long-term success.</w:t>
      </w:r>
    </w:p>
    <w:bookmarkEnd w:id="24"/>
    <w:bookmarkStart w:id="25" w:name="challenges_and_recommendations"/>
    <w:p>
      <w:pPr>
        <w:pStyle w:val="Heading2"/>
      </w:pPr>
      <w:r>
        <w:t xml:space="preserve">5. Challenges and Recommendations</w:t>
      </w:r>
    </w:p>
    <w:p>
      <w:pPr>
        <w:pStyle w:val="FirstParagraph"/>
      </w:pPr>
      <w:r>
        <w:t xml:space="preserve">The veterinary sector in Pakistan Islamabad faces several systemic challenges. First, there is an urgent need for updated regulatory frameworks that address modern animal welfare concerns. Current laws often lag behind international standards, limiting the ability of veterinarians to advocate effectively for animals.</w:t>
      </w:r>
    </w:p>
    <w:p>
      <w:pPr>
        <w:pStyle w:val="BodyText"/>
      </w:pPr>
      <w:r>
        <w:t xml:space="preserve">Secondly, continuing education for practicing veterinarians is inadequate. Rapid advancements in veterinary science require lifelong learning opportunities. Institutions in Pakistan Islamabad should partner with international universities to offer workshops and certifications that keep local professionals abreast of global developments.</w:t>
      </w:r>
    </w:p>
    <w:p>
      <w:pPr>
        <w:pStyle w:val="BodyText"/>
      </w:pPr>
      <w:r>
        <w:t xml:space="preserve">To address these issues, it is recommended that:</w:t>
      </w:r>
    </w:p>
    <w:p>
      <w:pPr>
        <w:numPr>
          <w:ilvl w:val="0"/>
          <w:numId w:val="1001"/>
        </w:numPr>
        <w:pStyle w:val="Compact"/>
      </w:pPr>
      <w:r>
        <w:t xml:space="preserve">The Government of Pakistan Islamabad invests in modernizing public veterinary hospitals to provide equitable care for all animal populations.</w:t>
      </w:r>
    </w:p>
    <w:p>
      <w:pPr>
        <w:numPr>
          <w:ilvl w:val="0"/>
          <w:numId w:val="1001"/>
        </w:numPr>
        <w:pStyle w:val="Compact"/>
      </w:pPr>
      <w:r>
        <w:t xml:space="preserve">A centralized database for zoonotic disease reporting be established to enhance real-time surveillance capabilities.</w:t>
      </w:r>
    </w:p>
    <w:p>
      <w:pPr>
        <w:numPr>
          <w:ilvl w:val="0"/>
          <w:numId w:val="1001"/>
        </w:numPr>
        <w:pStyle w:val="Compact"/>
      </w:pPr>
      <w:r>
        <w:t xml:space="preserve">Policies promoting the integration of veterinary medicine into primary healthcare systems be adopted, reinforcing the One Health paradigm.</w:t>
      </w:r>
    </w:p>
    <w:bookmarkEnd w:id="25"/>
    <w:bookmarkStart w:id="27" w:name="conclusion"/>
    <w:p>
      <w:pPr>
        <w:pStyle w:val="Heading2"/>
      </w:pPr>
      <w:r>
        <w:t xml:space="preserve">6. Conclusion</w:t>
      </w:r>
    </w:p>
    <w:p>
      <w:pPr>
        <w:pStyle w:val="FirstParagraph"/>
      </w:pPr>
      <w:r>
        <w:t xml:space="preserve">In conclusion, veterinarians in Pakistan Islamabad are indispensable to the health and well-being of both animals and humans. Their work extends far beyond treating sick animals; they are vital components of public health infrastructure, economic stability mechanisms, and social welfare advocates. As urbanization continues to reshape the landscape of Pakistan Islamabad, the veterinary profession must evolve to meet new challenges.</w:t>
      </w:r>
    </w:p>
    <w:p>
      <w:pPr>
        <w:pStyle w:val="BodyText"/>
      </w:pPr>
      <w:r>
        <w:t xml:space="preserve">Future research should focus on quantifying the economic impact of effective veterinary services in reducing healthcare costs associated with zoonotic diseases. Furthermore, community engagement programs led by veterinarians can help bridge the gap between public perception and scientific reality regarding animal health. By strengthening the veterinary sector in Pakistan Islamabad, stakeholders can ensure a healthier, more resilient society for all inhabitants.</w:t>
      </w:r>
    </w:p>
    <w:bookmarkStart w:id="26" w:name="references"/>
    <w:p>
      <w:pPr>
        <w:pStyle w:val="Heading3"/>
      </w:pPr>
      <w:r>
        <w:t xml:space="preserve">References</w:t>
      </w:r>
    </w:p>
    <w:p>
      <w:pPr>
        <w:pStyle w:val="FirstParagraph"/>
      </w:pPr>
      <w:r>
        <w:t xml:space="preserve">[1] World Health Organization. (2022). *Zoonotic Disease Surveillance in Urban Centers*. WHO Press.</w:t>
      </w:r>
    </w:p>
    <w:p>
      <w:pPr>
        <w:pStyle w:val="BodyText"/>
      </w:pPr>
      <w:r>
        <w:t xml:space="preserve">[2] Food and Agriculture Organization of the United Nations. (2021). *Livestock Production Systems in South Asia*. FAO Rome.</w:t>
      </w:r>
    </w:p>
    <w:p>
      <w:pPr>
        <w:pStyle w:val="BodyText"/>
      </w:pPr>
      <w:r>
        <w:t xml:space="preserve">[3] Khan, M., &amp; Ali, S. (2019). "Challenges in Veterinary Public Health: A Case Study of Islamabad." *Journal of Veterinary Science*, 45(3), 112-125.</w:t>
      </w:r>
    </w:p>
    <w:p>
      <w:pPr>
        <w:pStyle w:val="BodyText"/>
      </w:pPr>
      <w:r>
        <w:t xml:space="preserve">[4] Animal Welfare Organization Pakistan Islamabad. (2023). *Annual Report on Stray Dog Population Management*. AWOPA Publications.</w:t>
      </w:r>
    </w:p>
    <w:p>
      <w:pPr>
        <w:pStyle w:val="BodyText"/>
      </w:pPr>
      <w:r>
        <w:t xml:space="preserve">[5] Ministry of National Health Services, Regulations and Coordination, Pakistan. (2020). *One Health Initiative Framework*. Govt of Pakistan.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Veterinary Medicine in Pakistan Islamabad: A Comprehensive Academic Review</dc:title>
  <dc:creator/>
  <dc:language>en</dc:language>
  <cp:keywords/>
  <dcterms:created xsi:type="dcterms:W3CDTF">2026-07-29T20:11:36Z</dcterms:created>
  <dcterms:modified xsi:type="dcterms:W3CDTF">2026-07-29T20:11:36Z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