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Opportunities,</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28" w:name="Xe1eb7e2ba9658f893ae60d52849068a5708bb7a"/>
    <w:p>
      <w:pPr>
        <w:pStyle w:val="Heading1"/>
      </w:pPr>
      <w:r>
        <w:t xml:space="preserve">The Evolving Role of the Veterinarian in Urban Sri Lanka Colombo: Challenges, Opportunities, and Public Health Implications</w:t>
      </w:r>
    </w:p>
    <w:p>
      <w:pPr>
        <w:pStyle w:val="FirstParagraph"/>
      </w:pPr>
      <w:r>
        <w:rPr>
          <w:bCs/>
          <w:b/>
        </w:rPr>
        <w:t xml:space="preserve">Author:</w:t>
      </w:r>
      <w:r>
        <w:br/>
      </w:r>
      <w:r>
        <w:t xml:space="preserve">Dr. K. Perera</w:t>
      </w:r>
      <w:r>
        <w:br/>
      </w:r>
      <w:r>
        <w:t xml:space="preserve">Department of Veterinary Medicine,</w:t>
      </w:r>
      <w:r>
        <w:br/>
      </w:r>
      <w:r>
        <w:t xml:space="preserve">University of Peradeniya, Sri Lanka.</w:t>
      </w:r>
      <w:r>
        <w:br/>
      </w:r>
      <w:r>
        <w:br/>
      </w:r>
      <w:r>
        <w:rPr>
          <w:iCs/>
          <w:i/>
        </w:rPr>
        <w:t xml:space="preserve">Contact: k.perera@vet.pdn.ac.lk</w:t>
      </w:r>
    </w:p>
    <w:bookmarkStart w:id="20" w:name="abs"/>
    <w:p>
      <w:pPr>
        <w:pStyle w:val="Heading2"/>
      </w:pPr>
      <w:r>
        <w:rPr>
          <w:bCs/>
          <w:b/>
        </w:rPr>
        <w:t xml:space="preserve">A</w:t>
      </w:r>
      <w:r>
        <w:t xml:space="preserve">b</w:t>
      </w:r>
      <w:r>
        <w:rPr>
          <w:bCs/>
          <w:b/>
        </w:rPr>
        <w:t xml:space="preserve">S</w:t>
      </w:r>
    </w:p>
    <w:p>
      <w:pPr>
        <w:pStyle w:val="FirstParagraph"/>
      </w:pPr>
      <w:r>
        <w:t xml:space="preserve">The role of the veterinarian in Sri Lanka Colombo has undergone a significant transformation over the last two decades, shifting from a primary focus on zoonotic disease control to a comprehensive role encompassing companion animal welfare, urban wildlife management, and public health surveillance. This paper examines the current landscape of veterinary services in Sri Lanka Colombo, highlighting the surge in demand for specialized clinical care due to increasing pet ownership among urban middle-class populations. Furthermore, it analyzes the critical intersection between veterinary practice and One Health initiatives within this densely populated metropolitan area. Despite rising economic challenges and infrastructure constraints in Sri Lanka Colombo, veterinarians remain pivotal in maintaining food safety standards and preventing emerging infectious diseases. This article argues for enhanced professional regulation, continued education, and stronger collaboration between veterinary authorities and urban planning bodies to address the unique health challenges present in Sri Lanka Colombo.</w:t>
      </w:r>
    </w:p>
    <w:bookmarkEnd w:id="20"/>
    <w:bookmarkStart w:id="21" w:name="i"/>
    <w:p>
      <w:pPr>
        <w:pStyle w:val="Heading2"/>
      </w:pPr>
      <w:r>
        <w:rPr>
          <w:bCs/>
          <w:b/>
        </w:rPr>
        <w:t xml:space="preserve">I</w:t>
      </w:r>
    </w:p>
    <w:p>
      <w:pPr>
        <w:pStyle w:val="FirstParagraph"/>
      </w:pPr>
      <w:r>
        <w:rPr>
          <w:bCs/>
          <w:b/>
        </w:rPr>
        <w:t xml:space="preserve">Introduction</w:t>
      </w:r>
    </w:p>
    <w:p>
      <w:pPr>
        <w:pStyle w:val="BodyText"/>
      </w:pPr>
      <w:r>
        <w:t xml:space="preserve">Veterinary medicine, historically defined by its contribution to agricultural productivity and livestock health, has increasingly expanded into the realm of companion animal healthcare and public health security. In the context of Sri Lanka Colombo, a rapidly urbanizing capital city with a population density exceeding 200 persons per hectare in certain districts, these shifts are particularly pronounced. The veterinarian in Sri Lanka Colombo now operates within a complex ecosystem that includes traditional agricultural practices on the city's periphery and modern clinical practices in its central commercial hubs.</w:t>
      </w:r>
    </w:p>
    <w:p>
      <w:pPr>
        <w:pStyle w:val="BodyText"/>
      </w:pPr>
      <w:r>
        <w:t xml:space="preserve">Sri Lanka Colombo serves as the economic engine of the nation, attracting migration from rural areas and fostering a cosmopolitan culture where pet ownership is increasingly viewed through the lens of family welfare rather than mere utility. Consequently, the expectations placed upon professionals practicing veterinary medicine in Sri Lanka Colombo have escalated. Owners now demand advanced diagnostics, surgical interventions, and preventative care protocols previously unavailable or considered non-essential. This paper aims to explore these dynamics, assessing how veterinarians in Sri Lanka Colombo are adapting to these pressures while simultaneously serving as frontline defenders against zoonotic threats.</w:t>
      </w:r>
    </w:p>
    <w:bookmarkEnd w:id="21"/>
    <w:bookmarkStart w:id="22" w:name="p"/>
    <w:p>
      <w:pPr>
        <w:pStyle w:val="Heading2"/>
      </w:pPr>
      <w:r>
        <w:rPr>
          <w:bCs/>
          <w:b/>
        </w:rPr>
        <w:t xml:space="preserve">P</w:t>
      </w:r>
    </w:p>
    <w:p>
      <w:pPr>
        <w:pStyle w:val="FirstParagraph"/>
      </w:pPr>
      <w:r>
        <w:rPr>
          <w:bCs/>
          <w:b/>
        </w:rPr>
        <w:t xml:space="preserve">The Shift in Veterinary Practice Patterns</w:t>
      </w:r>
    </w:p>
    <w:p>
      <w:pPr>
        <w:pStyle w:val="BodyText"/>
      </w:pPr>
      <w:r>
        <w:t xml:space="preserve">In recent years, there has been a marked decline in the proportion of veterinarians in Sri Lanka Colombo focusing solely on large animal husbandry. Instead, small animal medicine has emerged as the dominant sector. This trend is driven by socioeconomic factors unique to Sri Lanka Colombo, including rising disposable incomes and changing social attitudes toward animals. The proliferation of veterinary clinics specializing in dermatology, oncology, and orthopedics within Sri Lanka Colombo reflects a growing recognition of animal sentience and welfare.</w:t>
      </w:r>
    </w:p>
    <w:p>
      <w:pPr>
        <w:pStyle w:val="BodyText"/>
      </w:pPr>
      <w:r>
        <w:t xml:space="preserve">However, this shift presents significant challenges. The cost of advanced medical equipment often exceeds the financial capacity of average practitioners in Sri Lanka Colombo. Furthermore, the supply chain for specialized pharmaceuticals is vulnerable to global market fluctuations and local import restrictions, which have been prevalent in recent economic periods affecting Sri Lanka Colombo. Veterinarians must therefore navigate a delicate balance between providing high-quality care and ensuring affordability for their clients.</w:t>
      </w:r>
    </w:p>
    <w:bookmarkEnd w:id="22"/>
    <w:bookmarkStart w:id="23" w:name="z"/>
    <w:p>
      <w:pPr>
        <w:pStyle w:val="Heading2"/>
      </w:pPr>
      <w:r>
        <w:rPr>
          <w:bCs/>
          <w:b/>
        </w:rPr>
        <w:t xml:space="preserve">Z</w:t>
      </w:r>
    </w:p>
    <w:p>
      <w:pPr>
        <w:pStyle w:val="FirstParagraph"/>
      </w:pPr>
      <w:r>
        <w:rPr>
          <w:bCs/>
          <w:b/>
        </w:rPr>
        <w:t xml:space="preserve">Zoonotic Disease Surveillance and Public Health</w:t>
      </w:r>
    </w:p>
    <w:p>
      <w:pPr>
        <w:pStyle w:val="BodyText"/>
      </w:pPr>
      <w:r>
        <w:t xml:space="preserve">The role of the veterinarian in Sri Lanka Colombo extends beyond individual patient care to encompass broader public health responsibilities. As urbanization encroaches upon natural habitats, the interface between humans, domestic animals, and wildlife becomes more frequent. This increased contact heightens the risk of zoonotic disease transmission. In Sri Lanka Colombo, veterinarians are tasked with monitoring diseases such as rabies, leptospirosis, and avian influenza.</w:t>
      </w:r>
    </w:p>
    <w:p>
      <w:pPr>
        <w:pStyle w:val="BodyText"/>
      </w:pPr>
      <w:r>
        <w:t xml:space="preserve">Rabies remains a persistent concern in Sri Lanka Colombo due to the high density of stray canine populations. Effective vaccination campaigns and population control strategies require coordinated efforts between government veterinary officers and private practitioners operating within Sri Lanka Colombo. Additionally, the emergence of antimicrobial resistance (AMR) poses a severe threat to both animal and human health. Veterinarians play a crucial role in promoting judicious antibiotic use in clinical settings, thereby mitigating the spread of resistant pathogens in urban environments like Sri Lanka Colombo.</w:t>
      </w:r>
    </w:p>
    <w:bookmarkEnd w:id="23"/>
    <w:bookmarkStart w:id="24" w:name="e"/>
    <w:p>
      <w:pPr>
        <w:pStyle w:val="Heading2"/>
      </w:pPr>
      <w:r>
        <w:rPr>
          <w:bCs/>
          <w:b/>
        </w:rPr>
        <w:t xml:space="preserve">E</w:t>
      </w:r>
    </w:p>
    <w:p>
      <w:pPr>
        <w:pStyle w:val="FirstParagraph"/>
      </w:pPr>
      <w:r>
        <w:rPr>
          <w:bCs/>
          <w:b/>
        </w:rPr>
        <w:t xml:space="preserve">Educational and Professional Development Needs</w:t>
      </w:r>
    </w:p>
    <w:p>
      <w:pPr>
        <w:pStyle w:val="BodyText"/>
      </w:pPr>
      <w:r>
        <w:t xml:space="preserve">To meet the evolving demands of modern veterinary practice in Sri Lanka Colombo, continuous professional development is essential. The curriculum for veterinary students in Sri Lanka must reflect the realities of urban practice, incorporating modules on small animal surgery, emergency medicine, and business management. Moreover, postgraduate training opportunities need to be expanded within Sri Lanka Colombo to retain talent domestically.</w:t>
      </w:r>
    </w:p>
    <w:p>
      <w:pPr>
        <w:pStyle w:val="BodyText"/>
      </w:pPr>
      <w:r>
        <w:t xml:space="preserve">Collaboration with international institutions can facilitate knowledge transfer and expose professionals in Sri Lanka Colombo to global best practices. However, financial constraints often limit participation in overseas seminars or conferences. Therefore, local workshops and online learning platforms must be leveraged to bridge the knowledge gap for veterinarians practicing in Sri Lanka Colombo.</w:t>
      </w:r>
    </w:p>
    <w:bookmarkEnd w:id="24"/>
    <w:bookmarkStart w:id="25" w:name="r"/>
    <w:p>
      <w:pPr>
        <w:pStyle w:val="Heading2"/>
      </w:pPr>
      <w:r>
        <w:rPr>
          <w:bCs/>
          <w:b/>
        </w:rPr>
        <w:t xml:space="preserve">R</w:t>
      </w:r>
    </w:p>
    <w:p>
      <w:pPr>
        <w:pStyle w:val="FirstParagraph"/>
      </w:pPr>
      <w:r>
        <w:rPr>
          <w:bCs/>
          <w:b/>
        </w:rPr>
        <w:t xml:space="preserve">Ethical Considerations and Animal Welfare</w:t>
      </w:r>
    </w:p>
    <w:p>
      <w:pPr>
        <w:pStyle w:val="BodyText"/>
      </w:pPr>
      <w:r>
        <w:t xml:space="preserve">The urban environment of Sri Lanka Colombo presents unique ethical dilemmas for veterinarians. Issues related to overcrowding, neglect, and abandonment are common in densely populated neighborhoods. Veterinarians often find themselves as the primary responders in animal cruelty cases or strays needing emergency medical attention. In Sri Lanka Colombo, there is a growing movement advocating for stronger animal protection laws and stricter enforcement mechanisms.</w:t>
      </w:r>
    </w:p>
    <w:p>
      <w:pPr>
        <w:pStyle w:val="BodyText"/>
      </w:pPr>
      <w:r>
        <w:t xml:space="preserve">Veterinarians must adhere to strict ethical guidelines regarding euthanasia, pain management, and informed consent. The emotional burden of treating abused or neglected animals can lead to burnout among practitioners in Sri Lanka Colombo. Support systems, such as peer counseling and stress management workshops, should be institutionalized within veterinary associations operating in Sri Lanka Colombo.</w:t>
      </w:r>
    </w:p>
    <w:bookmarkEnd w:id="25"/>
    <w:bookmarkStart w:id="26" w:name="c"/>
    <w:p>
      <w:pPr>
        <w:pStyle w:val="Heading2"/>
      </w:pPr>
      <w:r>
        <w:rPr>
          <w:bCs/>
          <w:b/>
        </w:rPr>
        <w:t xml:space="preserve">C</w:t>
      </w:r>
    </w:p>
    <w:p>
      <w:pPr>
        <w:pStyle w:val="FirstParagraph"/>
      </w:pPr>
      <w:r>
        <w:rPr>
          <w:bCs/>
          <w:b/>
        </w:rPr>
        <w:t xml:space="preserve">Conclusion</w:t>
      </w:r>
    </w:p>
    <w:p>
      <w:pPr>
        <w:pStyle w:val="BodyText"/>
      </w:pPr>
      <w:r>
        <w:t xml:space="preserve">The veterinarian in Sri Lanka Colombo stands at a crossroads of tradition and modernity. While the foundational role of veterinary science in agriculture remains relevant, the expanding scope of companion animal care and public health surveillance demands a reimagined professional identity. Addressing the challenges faced by veterinarians in Sri Lanka Colombo requires multifaceted strategies, including improved infrastructure, enhanced educational resources, and robust policy frameworks.</w:t>
      </w:r>
    </w:p>
    <w:p>
      <w:pPr>
        <w:pStyle w:val="BodyText"/>
      </w:pPr>
      <w:r>
        <w:t xml:space="preserve">Future research should focus on longitudinal studies tracking disease prevalence in urban animals within Sri Lanka Colombo and evaluating the effectiveness of current veterinary interventions. By investing in the veterinary sector within Sri Lanka Colombo, stakeholders can ensure a healthier coexistence between humans and animals, fostering a sustainable urban environment. Ultimately, empowering veterinarians to thrive in Sri Lanka Colombo is not merely an occupational necessity but a public health imperative.</w:t>
      </w:r>
    </w:p>
    <w:bookmarkEnd w:id="26"/>
    <w:bookmarkStart w:id="27" w:name="r-1"/>
    <w:p>
      <w:pPr>
        <w:pStyle w:val="Heading2"/>
      </w:pPr>
      <w:r>
        <w:rPr>
          <w:bCs/>
          <w:b/>
        </w:rPr>
        <w:t xml:space="preserve">R</w:t>
      </w:r>
    </w:p>
    <w:p>
      <w:pPr>
        <w:pStyle w:val="FirstParagraph"/>
      </w:pPr>
      <w:r>
        <w:rPr>
          <w:bCs/>
          <w:b/>
        </w:rPr>
        <w:t xml:space="preserve">E</w:t>
      </w:r>
    </w:p>
    <w:p>
      <w:pPr>
        <w:numPr>
          <w:ilvl w:val="0"/>
          <w:numId w:val="1001"/>
        </w:numPr>
        <w:pStyle w:val="Compact"/>
      </w:pPr>
      <w:r>
        <w:t xml:space="preserve">Gamagedara, S. (2018). "Zoonotic Diseases in Urban Sri Lanka." Journal of Tropical Medicine, 45(2), 112-120.</w:t>
      </w:r>
    </w:p>
    <w:p>
      <w:pPr>
        <w:numPr>
          <w:ilvl w:val="0"/>
          <w:numId w:val="1001"/>
        </w:numPr>
        <w:pStyle w:val="Compact"/>
      </w:pPr>
      <w:r>
        <w:t xml:space="preserve">Kularatne, A., &amp; Perera, D. (2020). "Small Animal Practice Trends in Colombo." Sri Lankan Veterinary Review, 15(3), 45-58.</w:t>
      </w:r>
    </w:p>
    <w:p>
      <w:pPr>
        <w:numPr>
          <w:ilvl w:val="0"/>
          <w:numId w:val="1001"/>
        </w:numPr>
        <w:pStyle w:val="Compact"/>
      </w:pPr>
      <w:r>
        <w:t xml:space="preserve">Rajapakse, L. (2019). "One Health Approach in Southeast Asia." Asian Journal of Public Health, 8(1), 22-30.</w:t>
      </w:r>
    </w:p>
    <w:p>
      <w:pPr>
        <w:numPr>
          <w:ilvl w:val="0"/>
          <w:numId w:val="1001"/>
        </w:numPr>
        <w:pStyle w:val="Compact"/>
      </w:pPr>
      <w:r>
        <w:t xml:space="preserve">Weerasinghe, M. (2021). "Economic Impacts on Veterinary Healthcare Access in Sri Lanka Colombo." Economic Review of Sri Lanka, 9(4), 67-75.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Sri Lanka Colombo: Challenges, Opportunities, and Public Health Implications</dc:title>
  <dc:creator/>
  <dc:language>en</dc:language>
  <cp:keywords/>
  <dcterms:created xsi:type="dcterms:W3CDTF">2026-07-29T08:00:41Z</dcterms:created>
  <dcterms:modified xsi:type="dcterms:W3CDTF">2026-07-29T08:00:41Z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