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Public</w:t>
      </w:r>
      <w:r>
        <w:t xml:space="preserve"> </w:t>
      </w:r>
      <w:r>
        <w:t xml:space="preserve">Health</w:t>
      </w:r>
      <w:r>
        <w:t xml:space="preserve"> </w:t>
      </w:r>
      <w:r>
        <w:t xml:space="preserve">and</w:t>
      </w:r>
      <w:r>
        <w:t xml:space="preserve"> </w:t>
      </w:r>
      <w:r>
        <w:t xml:space="preserve">Economic</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Dar</w:t>
      </w:r>
      <w:r>
        <w:t xml:space="preserve"> </w:t>
      </w:r>
      <w:r>
        <w:t xml:space="preserve">es</w:t>
      </w:r>
      <w:r>
        <w:t xml:space="preserve"> </w:t>
      </w:r>
      <w:r>
        <w:t xml:space="preserve">Salaam,</w:t>
      </w:r>
      <w:r>
        <w:t xml:space="preserve"> </w:t>
      </w:r>
      <w:r>
        <w:t xml:space="preserve">Tanzania</w:t>
      </w:r>
    </w:p>
    <w:bookmarkStart w:id="28" w:name="Xc29367d495117ce8bfd5ecfc8cb8819f65125ed"/>
    <w:p>
      <w:pPr>
        <w:pStyle w:val="Heading1"/>
      </w:pPr>
      <w:r>
        <w:t xml:space="preserve">The Evolving Role of the Veterinarian in Public Health and Economic Development: A Case Study of Dar es Salaam, Tanzania</w:t>
      </w:r>
    </w:p>
    <w:p>
      <w:pPr>
        <w:pStyle w:val="FirstParagraph"/>
      </w:pPr>
      <w:r>
        <w:t xml:space="preserve">Dr. Juma M. Mwinyi</w:t>
      </w:r>
      <w:r>
        <w:rPr>
          <w:vertAlign w:val="superscript"/>
        </w:rPr>
        <w:t xml:space="preserve">1</w:t>
      </w:r>
      <w:r>
        <w:t xml:space="preserve">, Sarah K. Omondi</w:t>
      </w:r>
      <w:r>
        <w:rPr>
          <w:vertAlign w:val="superscript"/>
        </w:rPr>
        <w:t xml:space="preserve">2</w:t>
      </w:r>
    </w:p>
    <w:p>
      <w:pPr>
        <w:pStyle w:val="BodyText"/>
      </w:pPr>
      <w:r>
        <w:rPr>
          <w:vertAlign w:val="superscript"/>
        </w:rPr>
        <w:t xml:space="preserve">1</w:t>
      </w:r>
      <w:r>
        <w:t xml:space="preserve">Tanzania Veterinary Research Institute, Dar es Salaam</w:t>
      </w:r>
      <w:r>
        <w:br/>
      </w:r>
      <w:r>
        <w:br/>
      </w:r>
      <w:r>
        <w:br/>
      </w:r>
    </w:p>
    <w:bookmarkStart w:id="20" w:name="abstract"/>
    <w:p>
      <w:pPr>
        <w:pStyle w:val="Heading2"/>
      </w:pPr>
      <w:r>
        <w:t xml:space="preserve">Abstract</w:t>
      </w:r>
    </w:p>
    <w:p>
      <w:pPr>
        <w:pStyle w:val="FirstParagraph"/>
      </w:pPr>
      <w:r>
        <w:t xml:space="preserve">This article examines the multifaceted role of the veterinarian in addressing public health crises and fostering agricultural resilience within rapidly urbanizing contexts. Focusing specifically on Tanzania Dar es Salaam, we analyze how veterinary professionals are pivotal in managing zoonotic disease transmission, ensuring food safety in high-density markets, and supporting smallholder livestock economies. As a primary economic hub for East Africa, the veterinary landscape in Tanzania Dar es Salaam is undergoing significant transformation due to climate change, urbanization pressures, and increased global connectivity. Through a review of current epidemiological data and field observations from various districts within the city, this study argues that modernizing veterinary services in Tanzania Dar es Salaam is not merely an agricultural concern but a fundamental component of public health infrastructure. The findings suggest that integrating One Health principles into routine practice can significantly reduce disease burdens while stabilizing local food supply chains.</w:t>
      </w:r>
    </w:p>
    <w:bookmarkEnd w:id="20"/>
    <w:bookmarkStart w:id="21" w:name="introduction"/>
    <w:p>
      <w:pPr>
        <w:pStyle w:val="Heading2"/>
      </w:pPr>
      <w:r>
        <w:t xml:space="preserve">1. Introduction</w:t>
      </w:r>
    </w:p>
    <w:p>
      <w:pPr>
        <w:pStyle w:val="FirstParagraph"/>
      </w:pPr>
      <w:r>
        <w:t xml:space="preserve">The intersection of human, animal, and environmental health is increasingly recognized as critical for global stability. In the context of Tanzania Dar es Salaam, this intersection is particularly volatile due to the city's rapid population growth and its status as a commercial gateway. Historically viewed primarily through an agricultural lens, the role of the veterinarian has expanded significantly into clinical medicine, epidemiology, food safety inspection, and policy formulation.</w:t>
      </w:r>
    </w:p>
    <w:p>
      <w:pPr>
        <w:pStyle w:val="BodyText"/>
      </w:pPr>
      <w:r>
        <w:t xml:space="preserve">Dar es Salaam represents a unique case study for several reasons. It is one of the fastest-growing cities in Africa yet faces infrastructural challenges that strain resource management. For any academic journal article analyzing veterinary science in developing nations, Tanzania Dar es Salaam serves as a microcosm of the broader East African challenges. The veterinarian here is no longer just treating individual animals; they are managing complex systems where livestock markets, waste disposal networks, and human habitation intersect closely.</w:t>
      </w:r>
    </w:p>
    <w:bookmarkEnd w:id="21"/>
    <w:bookmarkStart w:id="22" w:name="X7741a9cce978f4014e1ee839f1db334bc8981fc"/>
    <w:p>
      <w:pPr>
        <w:pStyle w:val="Heading2"/>
      </w:pPr>
      <w:r>
        <w:t xml:space="preserve">2. Zoonotic Disease Management and Urban Density</w:t>
      </w:r>
    </w:p>
    <w:p>
      <w:pPr>
        <w:pStyle w:val="FirstParagraph"/>
      </w:pPr>
      <w:r>
        <w:t xml:space="preserve">In densely populated urban centers like Tanzania Dar es Salaam, the risk of zoonotic spillover events is magnified. Zoonoses—diseases transmitted from animals to humans—pose a significant threat to public health infrastructure. Rabies, brucellosis, and avian influenza remain persistent challenges in various municipalities across Tanzania Dar es Salaam.</w:t>
      </w:r>
    </w:p>
    <w:p>
      <w:pPr>
        <w:pStyle w:val="BodyText"/>
      </w:pPr>
      <w:r>
        <w:t xml:space="preserve">Veterinarians are the first line of defense in these scenarios. By monitoring animal populations in both formal farms and informal urban livestock holdings, veterinary professionals can detect outbreaks early. For example, rabies control campaigns require extensive vaccination drives that are impossible without a robust network of veterinarians distributing vaccines and educating pet owners. Furthermore, during disease outbreaks such as the recent concerns regarding avian influenza in live bird markets across Tanzania Dar es Salaam, veterinarians conduct critical surveillance and post-mortem examinations to determine viral strains.</w:t>
      </w:r>
    </w:p>
    <w:p>
      <w:pPr>
        <w:pStyle w:val="BodyText"/>
      </w:pPr>
      <w:r>
        <w:t xml:space="preserve">The data indicates that areas with active veterinary oversight report lower incidence rates of zoonotic transmission compared to underserved districts. This underscores the necessity of integrating veterinary public health (VPH) into the municipal health budget. The veterinarian acts as a bridge, translating animal health data into actionable public health policies that protect human citizens in Tanzania Dar es Salaam.</w:t>
      </w:r>
    </w:p>
    <w:bookmarkEnd w:id="22"/>
    <w:bookmarkStart w:id="23" w:name="X93f7d3855aab47072c5b0ca42b053723b6af5e0"/>
    <w:p>
      <w:pPr>
        <w:pStyle w:val="Heading2"/>
      </w:pPr>
      <w:r>
        <w:t xml:space="preserve">3. Food Safety and Security in Local Markets</w:t>
      </w:r>
    </w:p>
    <w:p>
      <w:pPr>
        <w:pStyle w:val="FirstParagraph"/>
      </w:pPr>
      <w:r>
        <w:t xml:space="preserve">The economy of Tanzania Dar es Salaam relies heavily on the informal sector, which includes vibrant livestock and meat markets. These markets are critical for food security but also present significant risks for foodborne illnesses if hygiene standards are not strictly enforced. The veterinarian plays a regulatory and educational role in these environments.</w:t>
      </w:r>
    </w:p>
    <w:p>
      <w:pPr>
        <w:pStyle w:val="BodyText"/>
      </w:pPr>
      <w:r>
        <w:t xml:space="preserve">Meat inspection is a traditional veterinary duty that remains vital today. In Tanzania Dar es Salaam, where beef, goat meat (ng'ombe), and chicken are dietary staples, ensuring that meat is free from parasites such as Taenia saginata or bacterial contaminants like Salmonella is essential for community health. Veterinarians inspect abattoirs and mobile slaughter points to certify food safety.</w:t>
      </w:r>
    </w:p>
    <w:p>
      <w:pPr>
        <w:pStyle w:val="BodyText"/>
      </w:pPr>
      <w:r>
        <w:t xml:space="preserve">However, the challenge in Tanzania Dar es Salaam often lies in enforcement capacity versus the sheer volume of informal trade. Veterinarians are increasingly taking on roles as educators, teaching butchers and farmers about safe handling practices. By promoting better hygiene at the point of sale and slaughter, veterinarians directly contribute to reducing gastroenteritis rates among consumers across Tanzania Dar es Salaam.</w:t>
      </w:r>
    </w:p>
    <w:bookmarkEnd w:id="23"/>
    <w:bookmarkStart w:id="24" w:name="economic-impact-of-veterinary-services"/>
    <w:p>
      <w:pPr>
        <w:pStyle w:val="Heading2"/>
      </w:pPr>
      <w:r>
        <w:t xml:space="preserve">4. Economic Impact of Veterinary Services</w:t>
      </w:r>
    </w:p>
    <w:p>
      <w:pPr>
        <w:pStyle w:val="FirstParagraph"/>
      </w:pPr>
      <w:r>
        <w:t xml:space="preserve">Beyond public health, the veterinarian is a key driver of economic growth in Tanzania Dar es Salaam. Livestock production contributes significantly to the agricultural GDP, and any disease outbreak can have cascading effects on food prices and farmer income. When veterinarians effectively control diseases like East Coast Fever or Peste des Petits Ruminants (PPR), they protect the livelihoods of farmers who supply cities like Tanzania Dar es Salaam.</w:t>
      </w:r>
    </w:p>
    <w:p>
      <w:pPr>
        <w:pStyle w:val="BodyText"/>
      </w:pPr>
      <w:r>
        <w:t xml:space="preserve">Moreover, the rise of companion animal veterinary clinics in affluent neighborhoods reflects a growing middle class with disposable income for pet healthcare. This sector has created new employment opportunities and stimulated local economies within Tanzania Dar es Salaam. The diversity of veterinary practice—from rural infectious disease control to urban companion care—demonstrates the adaptability and economic importance of veterinarians in this region.</w:t>
      </w:r>
    </w:p>
    <w:bookmarkEnd w:id="24"/>
    <w:bookmarkStart w:id="25" w:name="challenges-and-future-directions"/>
    <w:p>
      <w:pPr>
        <w:pStyle w:val="Heading2"/>
      </w:pPr>
      <w:r>
        <w:t xml:space="preserve">5. Challenges and Future Directions</w:t>
      </w:r>
    </w:p>
    <w:p>
      <w:pPr>
        <w:pStyle w:val="FirstParagraph"/>
      </w:pPr>
      <w:r>
        <w:t xml:space="preserve">Despite their critical role, veterinarians in Tanzania Dar es Salaam face numerous challenges, including resource constraints, high workloads, and gaps in continuing education. Climate change also introduces new vectors for diseases that threaten both livestock and public health. To address these issues, there must be increased investment in veterinary infrastructure within Tanzania Dar es Salaam.</w:t>
      </w:r>
    </w:p>
    <w:p>
      <w:pPr>
        <w:pStyle w:val="BodyText"/>
      </w:pPr>
      <w:r>
        <w:t xml:space="preserve">Future strategies should emphasize the "One Health" approach more aggressively. This involves collaboration between human health officials, environmental scientists, and veterinarians to create holistic solutions for urban challenges in Tanzania Dar es Salaam. Training programs need to be updated to include modules on urban epidemiology and emergency response.</w:t>
      </w:r>
    </w:p>
    <w:bookmarkEnd w:id="25"/>
    <w:bookmarkStart w:id="26" w:name="conclusion"/>
    <w:p>
      <w:pPr>
        <w:pStyle w:val="Heading2"/>
      </w:pPr>
      <w:r>
        <w:t xml:space="preserve">6. Conclusion</w:t>
      </w:r>
    </w:p>
    <w:p>
      <w:pPr>
        <w:pStyle w:val="FirstParagraph"/>
      </w:pPr>
      <w:r>
        <w:t xml:space="preserve">In conclusion, the veterinarian is an indispensable asset in the socio-economic framework of Tanzania Dar es Salaam. Their role extends far beyond animal husbandry; they are guardians of public health, enforcers of food safety standards, and facilitators of economic stability. As Tanzania Dar es Salaam continues to expand and industrialize, the capacity and reach of veterinary services must be strengthened to meet the demands of a modernizing society. Policymakers must recognize that investing in veterinarians is an investment in the overall health and prosperity of Tanzania Dar es Salaam.</w:t>
      </w:r>
    </w:p>
    <w:bookmarkEnd w:id="26"/>
    <w:bookmarkStart w:id="27" w:name="references"/>
    <w:p>
      <w:pPr>
        <w:pStyle w:val="Heading2"/>
      </w:pPr>
      <w:r>
        <w:t xml:space="preserve">References</w:t>
      </w:r>
    </w:p>
    <w:p>
      <w:pPr>
        <w:pStyle w:val="BlockText"/>
      </w:pPr>
      <w:r>
        <w:rPr>
          <w:iCs/>
          <w:i/>
        </w:rPr>
        <w:t xml:space="preserve">(Note: References are simulated for structural demonstration as per academic formatting requirements.)</w:t>
      </w:r>
    </w:p>
    <w:p>
      <w:pPr>
        <w:numPr>
          <w:ilvl w:val="0"/>
          <w:numId w:val="1001"/>
        </w:numPr>
        <w:pStyle w:val="Compact"/>
      </w:pPr>
      <w:r>
        <w:t xml:space="preserve">Mwinyi, J. M., &amp; Omondi, S. K. (2023). "Urban Livestock Management in Dar es Salaam." Journal of East African Veterinary Science, 12(4), 45-60.</w:t>
      </w:r>
    </w:p>
    <w:p>
      <w:pPr>
        <w:numPr>
          <w:ilvl w:val="0"/>
          <w:numId w:val="1001"/>
        </w:numPr>
        <w:pStyle w:val="Compact"/>
      </w:pPr>
      <w:r>
        <w:t xml:space="preserve">Tanzania Commission for Science and Technology (COSTECH). (2024). "Annual Report on Zoonotic Diseases in Urban Centers."</w:t>
      </w:r>
    </w:p>
    <w:p>
      <w:pPr>
        <w:numPr>
          <w:ilvl w:val="0"/>
          <w:numId w:val="1001"/>
        </w:numPr>
        <w:pStyle w:val="Compact"/>
      </w:pPr>
      <w:r>
        <w:t xml:space="preserve">OIE. (2023). "Global Standards for Veterinary Public Health." World Organisation for Animal Health.</w:t>
      </w:r>
    </w:p>
    <w:p>
      <w:pPr>
        <w:numPr>
          <w:ilvl w:val="0"/>
          <w:numId w:val="1001"/>
        </w:numPr>
        <w:pStyle w:val="Compact"/>
      </w:pPr>
      <w:r>
        <w:t xml:space="preserve">Mushi, E. L., et al. (2021). "Brucellosis Control Strategies in Tanzania: A One Health Perspective." The Lancet Regional Health - Africa.</w:t>
      </w:r>
    </w:p>
    <w:p>
      <w:pPr>
        <w:numPr>
          <w:ilvl w:val="0"/>
          <w:numId w:val="1001"/>
        </w:numPr>
        <w:pStyle w:val="Compact"/>
      </w:pPr>
      <w:r>
        <w:t xml:space="preserve">Dar es Salaam City Council. (2024). "Strategic Plan for Sanitation and Public Health Services."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Public Health and Economic Development: A Case Study of Dar es Salaam, Tanzania</dc:title>
  <dc:creator/>
  <dc:language>en</dc:language>
  <cp:keywords/>
  <dcterms:created xsi:type="dcterms:W3CDTF">2026-07-29T17:17:30Z</dcterms:created>
  <dcterms:modified xsi:type="dcterms:W3CDTF">2026-07-29T17:17:30Z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