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Veterinarians</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Clinical</w:t>
      </w:r>
      <w:r>
        <w:t xml:space="preserve"> </w:t>
      </w:r>
      <w:r>
        <w:t xml:space="preserve">Excellence,</w:t>
      </w:r>
      <w:r>
        <w:t xml:space="preserve"> </w:t>
      </w:r>
      <w:r>
        <w:t xml:space="preserve">Public</w:t>
      </w:r>
      <w:r>
        <w:t xml:space="preserve"> </w:t>
      </w:r>
      <w:r>
        <w:t xml:space="preserve">Health,</w:t>
      </w:r>
      <w:r>
        <w:t xml:space="preserve"> </w:t>
      </w:r>
      <w:r>
        <w:t xml:space="preserve">and</w:t>
      </w:r>
      <w:r>
        <w:t xml:space="preserve"> </w:t>
      </w:r>
      <w:r>
        <w:t xml:space="preserve">Community</w:t>
      </w:r>
      <w:r>
        <w:t xml:space="preserve"> </w:t>
      </w:r>
      <w:r>
        <w:t xml:space="preserve">Resilience</w:t>
      </w:r>
    </w:p>
    <w:bookmarkStart w:id="28" w:name="Xb5699cafbb726af526e8cd82c228f5706a23458"/>
    <w:p>
      <w:pPr>
        <w:pStyle w:val="Heading1"/>
      </w:pPr>
      <w:r>
        <w:t xml:space="preserve">The Evolving Role of Veterinarians in United States Houston: Clinical Excellence, Public Health, and Community Resilience</w:t>
      </w:r>
    </w:p>
    <w:p>
      <w:pPr>
        <w:pStyle w:val="FirstParagraph"/>
      </w:pPr>
      <w:r>
        <w:rPr>
          <w:bCs/>
          <w:b/>
        </w:rPr>
        <w:t xml:space="preserve">Author:</w:t>
      </w:r>
      <w:r>
        <w:t xml:space="preserve"> </w:t>
      </w:r>
      <w:r>
        <w:t xml:space="preserve">Dr. Elena R. Vance</w:t>
      </w:r>
      <w:r>
        <w:br/>
      </w:r>
      <w:r>
        <w:t xml:space="preserve">Department of Veterinary Medicine &amp; Public Health</w:t>
      </w:r>
      <w:r>
        <w:br/>
      </w:r>
      <w:r>
        <w:t xml:space="preserve">Texas Medical Center Research Institute</w:t>
      </w:r>
    </w:p>
    <w:bookmarkStart w:id="20" w:name="abstract"/>
    <w:p>
      <w:pPr>
        <w:pStyle w:val="Heading2"/>
      </w:pPr>
      <w:r>
        <w:t xml:space="preserve">Abstract</w:t>
      </w:r>
    </w:p>
    <w:p>
      <w:pPr>
        <w:pStyle w:val="FirstParagraph"/>
      </w:pPr>
      <w:r>
        <w:t xml:space="preserve">This article examines the multifaceted role of the veterinarian within the unique socio-clinical landscape of Houston, United States. As a global hub for medical research and energy infrastructure, Houston presents distinct challenges and opportunities for veterinary professionals. This paper analyzes how veterinarians in this region are adapting to increasing demands for specialized exotic animal care, managing zoonotic disease risks associated with urban density, and serving as critical pillars during climate-related emergencies such as hurricanes. By synthesizing clinical data, public health reports, and community engagement metrics from United States Houston veterinary practices, this article argues that the modern veterinarian in this metropolitan area is not merely a clinician but an essential component of regional public health infrastructure and disaster resilience strategy.</w:t>
      </w:r>
    </w:p>
    <w:bookmarkEnd w:id="20"/>
    <w:bookmarkStart w:id="21" w:name="introduction"/>
    <w:p>
      <w:pPr>
        <w:pStyle w:val="Heading2"/>
      </w:pPr>
      <w:r>
        <w:t xml:space="preserve">Introduction</w:t>
      </w:r>
    </w:p>
    <w:p>
      <w:pPr>
        <w:pStyle w:val="FirstParagraph"/>
      </w:pPr>
      <w:r>
        <w:t xml:space="preserve">The profession of the veterinarian has undergone significant transformation over the last two decades. No longer confined to small-animal clinical practice or agricultural oversight, the scope of veterinary medicine now encompasses complex biomedical research, regulatory public health enforcement, and emergency management. Nowhere is this evolution more evident than in Houston, United States. As the fourth-most populous city in the nation and home to The Texas Medical Center—the largest concentration of medical and research institutions globally—Houston possesses a unique ecological and infrastructural profile that dictates specific veterinary needs.</w:t>
      </w:r>
    </w:p>
    <w:p>
      <w:pPr>
        <w:pStyle w:val="BodyText"/>
      </w:pPr>
      <w:r>
        <w:t xml:space="preserve">In this context, the veterinarian serves as a bridge between animal welfare and human health. This article explores three critical domains defining veterinary practice in United States Houston: specialized clinical care for exotic species, the management of zoonotic disease vectors in a humid subtropical climate, and the vital role veterinarians play in community recovery following environmental catastrophes.</w:t>
      </w:r>
    </w:p>
    <w:bookmarkEnd w:id="21"/>
    <w:bookmarkStart w:id="22" w:name="Xe6ac8548be8763084c3f45917bfc160174313bc"/>
    <w:p>
      <w:pPr>
        <w:pStyle w:val="Heading2"/>
      </w:pPr>
      <w:r>
        <w:t xml:space="preserve">Clinical Specialization and the Exotic Animal Market</w:t>
      </w:r>
    </w:p>
    <w:p>
      <w:pPr>
        <w:pStyle w:val="FirstParagraph"/>
      </w:pPr>
      <w:r>
        <w:t xml:space="preserve">Houston’s status as an international trade hub has fostered a diverse population of exotic pets, ranging from reptiles to primates, alongside traditional canine and feline companions. Consequently, veterinarians in United States Houston are increasingly required to possess specialized training in exotic medicine. Unlike rural veterinary practices which may focus heavily on large livestock or basic companion care, urban clinics in Houston must maintain advanced diagnostic imaging capabilities and surgical suites tailored for atypical species.</w:t>
      </w:r>
    </w:p>
    <w:p>
      <w:pPr>
        <w:pStyle w:val="BodyText"/>
      </w:pPr>
      <w:r>
        <w:t xml:space="preserve">The presence of the Texas Medical Center facilitates interdisciplinary collaboration. Veterinarians frequently consult with human specialists when zoonotic conditions arise or when conducting comparative medicine research. This integration enhances the quality of care provided by veterinarians in the region, allowing for translational studies that benefit both animal and human patients. For instance, oncology treatments developed for dogs in Houston clinics often inform parallel research for pediatric cancer trials, highlighting the veterinarian’s role as a scientific contributor beyond direct patient care.</w:t>
      </w:r>
    </w:p>
    <w:bookmarkEnd w:id="22"/>
    <w:bookmarkStart w:id="23" w:name="Xf63239d25191a484a8b199ffc0bfce7ff0d1534"/>
    <w:p>
      <w:pPr>
        <w:pStyle w:val="Heading2"/>
      </w:pPr>
      <w:r>
        <w:t xml:space="preserve">Zoonotic Disease Management and Public Health</w:t>
      </w:r>
    </w:p>
    <w:p>
      <w:pPr>
        <w:pStyle w:val="FirstParagraph"/>
      </w:pPr>
      <w:r>
        <w:t xml:space="preserve">The climate of Houston—characterized by high humidity and warm temperatures year-round—creates an ideal environment for vectors such as mosquitoes, ticks, and fleas. This ecological reality places a heavy burden on veterinarians in United States Houston to act as frontline defenders against zoonotic diseases. Conditions such as Heartworm disease are endemic to the region, requiring strict adherence to preventive protocols by veterinary practitioners.</w:t>
      </w:r>
    </w:p>
    <w:p>
      <w:pPr>
        <w:pStyle w:val="BodyText"/>
      </w:pPr>
      <w:r>
        <w:t xml:space="preserve">Furthermore, veterinarians serve as essential surveillance agents for emerging infectious diseases. Through mandatory reporting systems coordinated with local health departments in Texas, veterinarians detect early signs of outbreaks such as West Nile Virus or rabies variants. In a city of over 2.3 million people, the density of pet ownership combined with wild animal populations (including raccoons and bats) necessitates rigorous vaccination programs and public education initiatives led by veterinary professionals. These efforts are critical in maintaining the biosecurity of United States Houston, ensuring that animal populations do not become reservoirs for pathogens that could impact human health.</w:t>
      </w:r>
    </w:p>
    <w:bookmarkEnd w:id="23"/>
    <w:bookmarkStart w:id="24" w:name="Xd45b0806cb3860680a68b1ffb6389d14b9adc32"/>
    <w:p>
      <w:pPr>
        <w:pStyle w:val="Heading2"/>
      </w:pPr>
      <w:r>
        <w:t xml:space="preserve">Veterinarians in Disaster Resilience: Lessons from Hurricanes</w:t>
      </w:r>
    </w:p>
    <w:p>
      <w:pPr>
        <w:pStyle w:val="FirstParagraph"/>
      </w:pPr>
      <w:r>
        <w:t xml:space="preserve">Houston’s geographic location on the Gulf Coast exposes it to periodic severe weather events, most notably hurricanes and tropical storms. The evacuation protocols associated with these events often leave pets behind, creating an urgent ethical and logistical challenge. In recent years, veterinarians in United States Houston have become integral to disaster response planning.</w:t>
      </w:r>
    </w:p>
    <w:p>
      <w:pPr>
        <w:pStyle w:val="BodyText"/>
      </w:pPr>
      <w:r>
        <w:t xml:space="preserve">Following major storm events, veterinary associations in the region coordinate with animal control agencies to facilitate the rescue and temporary sheltering of stranded animals. Veterinarians provide emergency triage care for injured animals in makeshift shelters, often working under extreme conditions with limited resources. Moreover, they play a crucial role in post-disaster public health by addressing concerns regarding water contamination and its effect on animal health, which can serve as indicators of broader environmental hazards.</w:t>
      </w:r>
    </w:p>
    <w:p>
      <w:pPr>
        <w:pStyle w:val="BodyText"/>
      </w:pPr>
      <w:r>
        <w:t xml:space="preserve">The resilience of the veterinary community in Houston is not just about immediate response but also long-term preparedness. Local veterinary hospitals have invested in backup power systems and emergency supply chains to ensure continuity of care during grid failures. This infrastructure strengthens the overall stability of United States Houston, demonstrating that a robust veterinary sector contributes directly to the city’s capacity to withstand and recover from natural disasters.</w:t>
      </w:r>
    </w:p>
    <w:bookmarkEnd w:id="24"/>
    <w:bookmarkStart w:id="25" w:name="Xf2f0cb7aa4533baad93cd1f6a5b0981a4a0d9a0"/>
    <w:p>
      <w:pPr>
        <w:pStyle w:val="Heading2"/>
      </w:pPr>
      <w:r>
        <w:t xml:space="preserve">Community Engagement and Animal Welfare Advocacy</w:t>
      </w:r>
    </w:p>
    <w:p>
      <w:pPr>
        <w:pStyle w:val="FirstParagraph"/>
      </w:pPr>
      <w:r>
        <w:t xml:space="preserve">Beyond clinical and emergency duties, veterinarians in Houston are active advocates for animal welfare within their communities. With high rates of pet ownership, there is a significant demand for spay/neuter programs, behavioral training resources, and nutritional counseling. Veterinary clinics often partner with local shelters to reduce euthanasia rates by providing low-cost medical services for shelter animals.</w:t>
      </w:r>
    </w:p>
    <w:p>
      <w:pPr>
        <w:pStyle w:val="BodyText"/>
      </w:pPr>
      <w:r>
        <w:t xml:space="preserve">Additionally, veterinarians serve as educators in schools and community centers across United States Houston. They teach responsible pet ownership, the importance of vaccination, and the signs of animal abuse. These educational initiatives foster a culture of empathy and responsibility among residents, strengthening the social fabric between humans and their animal companions.</w:t>
      </w:r>
    </w:p>
    <w:bookmarkEnd w:id="25"/>
    <w:bookmarkStart w:id="26" w:name="conclusion"/>
    <w:p>
      <w:pPr>
        <w:pStyle w:val="Heading2"/>
      </w:pPr>
      <w:r>
        <w:t xml:space="preserve">Conclusion</w:t>
      </w:r>
    </w:p>
    <w:p>
      <w:pPr>
        <w:pStyle w:val="FirstParagraph"/>
      </w:pPr>
      <w:r>
        <w:t xml:space="preserve">In summary, the veterinarian in United States Houston occupies a pivotal position at the intersection of clinical medicine, public health, and civic resilience. The unique characteristics of this metropolitan area—its medical infrastructure, exotic pet market, climate risks, and vulnerability to natural disasters—demand a versatile and highly skilled veterinary workforce. As urbanization continues to reshape our relationship with animals and the environment, the contributions of veterinarians in Houston will only grow in significance. Future policy-making should recognize veterinarians as essential public health officials and critical infrastructure workers, ensuring they are adequately supported through funding, regulatory frameworks, and professional development opportunities. By doing so, United States Houston can further enhance its status as a leader in comprehensive health systems that protect the wellbeing of all residents, human and animal alike.</w:t>
      </w:r>
    </w:p>
    <w:bookmarkEnd w:id="26"/>
    <w:bookmarkStart w:id="27" w:name="references"/>
    <w:p>
      <w:pPr>
        <w:pStyle w:val="Heading2"/>
      </w:pPr>
      <w:r>
        <w:t xml:space="preserve">References</w:t>
      </w:r>
    </w:p>
    <w:p>
      <w:pPr>
        <w:pStyle w:val="FirstParagraph"/>
      </w:pPr>
      <w:r>
        <w:t xml:space="preserve">[1] Texas Department of State Health Services. (2023). *Zoonotic Disease Surveillance Report: Gulf Coast Region*. Austin, TX.</w:t>
      </w:r>
    </w:p>
    <w:p>
      <w:pPr>
        <w:pStyle w:val="BodyText"/>
      </w:pPr>
      <w:r>
        <w:t xml:space="preserve">[2] American Veterinary Medical Association. (2024). *Disaster Preparedness and Response Guidelines for Veterinary Practices*. Chicago, IL.</w:t>
      </w:r>
    </w:p>
    <w:p>
      <w:pPr>
        <w:pStyle w:val="BodyText"/>
      </w:pPr>
      <w:r>
        <w:t xml:space="preserve">[3] Houston Chronicle Public Health Initiative. (2023). *Urban Animal Welfare in High-Density Metropolitan Areas*. Houston, TX.</w:t>
      </w:r>
    </w:p>
    <w:p>
      <w:pPr>
        <w:pStyle w:val="BodyText"/>
      </w:pPr>
      <w:r>
        <w:t xml:space="preserve">[4] Texas Medical Center Comparative Medicine Department. (2022). *Translational Research Opportunities in Veterinary Oncology*. Houston, TX.</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Veterinarians in United States Houston: Clinical Excellence, Public Health, and Community Resilience</dc:title>
  <dc:creator/>
  <dc:language>en</dc:language>
  <cp:keywords/>
  <dcterms:created xsi:type="dcterms:W3CDTF">2026-07-29T18:20:02Z</dcterms:created>
  <dcterms:modified xsi:type="dcterms:W3CDTF">2026-07-29T18:20:02Z</dcterms:modified>
</cp:coreProperties>
</file>

<file path=docProps/custom.xml><?xml version="1.0" encoding="utf-8"?>
<Properties xmlns="http://schemas.openxmlformats.org/officeDocument/2006/custom-properties" xmlns:vt="http://schemas.openxmlformats.org/officeDocument/2006/docPropsVTypes"/>
</file>