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Professional</w:t>
      </w:r>
      <w:r>
        <w:t xml:space="preserve"> </w:t>
      </w:r>
      <w:r>
        <w:t xml:space="preserve">Videography</w:t>
      </w:r>
      <w:r>
        <w:t xml:space="preserve"> </w:t>
      </w:r>
      <w:r>
        <w:t xml:space="preserve">in</w:t>
      </w:r>
      <w:r>
        <w:t xml:space="preserve"> </w:t>
      </w:r>
      <w:r>
        <w:t xml:space="preserve">Kinshasa,</w:t>
      </w:r>
      <w:r>
        <w:t xml:space="preserve"> </w:t>
      </w:r>
      <w:r>
        <w:t xml:space="preserve">DR</w:t>
      </w:r>
      <w:r>
        <w:t xml:space="preserve"> </w:t>
      </w:r>
      <w:r>
        <w:t xml:space="preserve">Congo</w:t>
      </w:r>
    </w:p>
    <w:bookmarkStart w:id="26" w:name="Xd402ab6271117540f0bfad5e95b6482ab84bb0b"/>
    <w:p>
      <w:pPr>
        <w:pStyle w:val="Heading1"/>
      </w:pPr>
      <w:r>
        <w:t xml:space="preserve">The Visual Architect: Professional Videography in Kinshasa, DR Congo</w:t>
      </w:r>
    </w:p>
    <w:p>
      <w:pPr>
        <w:pStyle w:val="FirstParagraph"/>
      </w:pPr>
      <w:r>
        <w:rPr>
          <w:bCs/>
          <w:b/>
        </w:rPr>
        <w:t xml:space="preserve">An Analysis of Technical Proficiency, Cultural Mediation, and Economic Impact in the Central African Media Landscape</w:t>
      </w:r>
    </w:p>
    <w:p>
      <w:pPr>
        <w:pStyle w:val="BodyText"/>
      </w:pPr>
      <w:r>
        <w:br/>
      </w:r>
      <w:r>
        <w:br/>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Videographer</w:t>
      </w:r>
      <w:r>
        <w:t xml:space="preserve"> </w:t>
      </w:r>
      <w:r>
        <w:t xml:space="preserve">within the Democratic Republic of Congo (DRC), specifically focusing on Kinshasa as a cultural and economic hub. It explores how local practitioners navigate infrastructural challenges, digitalize traditional narratives, and contribute to soft diplomacy. The study argues that in</w:t>
      </w:r>
      <w:r>
        <w:t xml:space="preserve"> </w:t>
      </w:r>
      <w:r>
        <w:rPr>
          <w:bCs/>
          <w:b/>
        </w:rPr>
        <w:t xml:space="preserve">DR Congo Kinshasa</w:t>
      </w:r>
      <w:r>
        <w:t xml:space="preserve">, the videographer is not merely a technical operator but a critical agent of modernization and historical preservation.</w:t>
      </w:r>
    </w:p>
    <w:bookmarkEnd w:id="20"/>
    <w:bookmarkStart w:id="21" w:name="X602eec3328c3d87b49c18ef57d2161493709417"/>
    <w:p>
      <w:pPr>
        <w:pStyle w:val="Heading2"/>
      </w:pPr>
      <w:r>
        <w:t xml:space="preserve">1. Introduction: The Cinematic Soul of Kinshasa</w:t>
      </w:r>
    </w:p>
    <w:p>
      <w:pPr>
        <w:pStyle w:val="FirstParagraph"/>
      </w:pPr>
      <w:r>
        <w:t xml:space="preserve">Kinshasa, the capital city of the Democratic Republic of Congo, pulses with a rhythmic intensity that is as difficult to capture as it is to resist. Often described by sociologists and artists alike as "La Vitesse" (The Speed) or "La Sensation," the city demands a visual language capable of capturing its chaotic beauty and profound depth. In this context, the</w:t>
      </w:r>
      <w:r>
        <w:t xml:space="preserve"> </w:t>
      </w:r>
      <w:r>
        <w:rPr>
          <w:bCs/>
          <w:b/>
        </w:rPr>
        <w:t xml:space="preserve">Videographer</w:t>
      </w:r>
      <w:r>
        <w:t xml:space="preserve"> </w:t>
      </w:r>
      <w:r>
        <w:t xml:space="preserve">has emerged as a pivotal figure in contemporary Congolese society. No longer confined to documentary filmmaking or news reporting, video production in Kinshasa has permeated every layer of social interaction, from high-profile political events to intimate wedding ceremonies and vibrant music videos.</w:t>
      </w:r>
      <w:r>
        <w:t xml:space="preserve"> </w:t>
      </w:r>
      <w:r>
        <w:t xml:space="preserve">The rise of digital technology has democratized access to media production tools across</w:t>
      </w:r>
      <w:r>
        <w:t xml:space="preserve"> </w:t>
      </w:r>
      <w:r>
        <w:rPr>
          <w:bCs/>
          <w:b/>
        </w:rPr>
        <w:t xml:space="preserve">DR Congo Kinshasa</w:t>
      </w:r>
      <w:r>
        <w:t xml:space="preserve">. However, true professionalism remains distinct from amateurism. This article posits that the professional videographer in Kinshasa serves three primary functions: technological adapter, cultural mediator, and economic catalyst. By analyzing the specific operational environment of the DRC’s capital, we can understand how these professionals bridge the gap between traditional oral histories and modern digital archives.</w:t>
      </w:r>
    </w:p>
    <w:bookmarkEnd w:id="21"/>
    <w:bookmarkStart w:id="22" w:name="X8f2dfdf3a99af1e7acf246f88c306768bd71e79"/>
    <w:p>
      <w:pPr>
        <w:pStyle w:val="Heading2"/>
      </w:pPr>
      <w:r>
        <w:t xml:space="preserve">2. The Technological Landscape: Overcoming Infrastructural Constraints</w:t>
      </w:r>
    </w:p>
    <w:p>
      <w:pPr>
        <w:pStyle w:val="FirstParagraph"/>
      </w:pPr>
      <w:r>
        <w:t xml:space="preserve">To understand the craft of a</w:t>
      </w:r>
      <w:r>
        <w:t xml:space="preserve"> </w:t>
      </w:r>
      <w:r>
        <w:rPr>
          <w:bCs/>
          <w:b/>
        </w:rPr>
        <w:t xml:space="preserve">Videographer</w:t>
      </w:r>
      <w:r>
        <w:t xml:space="preserve"> </w:t>
      </w:r>
      <w:r>
        <w:t xml:space="preserve">in Kinshasa, one must first acknowledge the unique infrastructural realities of</w:t>
      </w:r>
      <w:r>
        <w:t xml:space="preserve"> </w:t>
      </w:r>
      <w:r>
        <w:rPr>
          <w:bCs/>
          <w:b/>
        </w:rPr>
        <w:t xml:space="preserve">DR Congo Kinshasa</w:t>
      </w:r>
      <w:r>
        <w:t xml:space="preserve">. Unlike metropolitan centers in Europe or North America, where power stability and high-speed internet are assumptions rather than variables, Kinshasa presents a complex logistical environment. The professional videographer here is often forced to be an engineer as well as an artist.</w:t>
      </w:r>
      <w:r>
        <w:t xml:space="preserve"> </w:t>
      </w:r>
      <w:r>
        <w:t xml:space="preserve">Battery management, solar charging solutions, and redundant data storage systems are standard equipment for any serious practitioner in the region. The unpredictability of power grids means that the</w:t>
      </w:r>
      <w:r>
        <w:t xml:space="preserve"> </w:t>
      </w:r>
      <w:r>
        <w:rPr>
          <w:bCs/>
          <w:b/>
        </w:rPr>
        <w:t xml:space="preserve">Videographer</w:t>
      </w:r>
      <w:r>
        <w:t xml:space="preserve"> </w:t>
      </w:r>
      <w:r>
        <w:t xml:space="preserve">must possess the agility to shoot long sequences without immediate access to charging points. This constraint has inadvertently fostered innovation; Kinshasa-based media creators are among Africa’s most resilient technicians, capable of producing broadcast-quality footage under extreme conditions.</w:t>
      </w:r>
      <w:r>
        <w:t xml:space="preserve"> </w:t>
      </w:r>
      <w:r>
        <w:t xml:space="preserve">Furthermore, the internet bandwidth in</w:t>
      </w:r>
      <w:r>
        <w:t xml:space="preserve"> </w:t>
      </w:r>
      <w:r>
        <w:rPr>
          <w:bCs/>
          <w:b/>
        </w:rPr>
        <w:t xml:space="preserve">DR Congo Kinshasa</w:t>
      </w:r>
      <w:r>
        <w:t xml:space="preserve"> </w:t>
      </w:r>
      <w:r>
        <w:t xml:space="preserve">varies significantly. While fiber optic expansion is underway, many areas still rely on mobile data networks. Consequently, videographers must master efficient compression techniques and offline editing workflows before uploading content to cloud platforms or social media channels such as YouTube and Facebook Watch, which are the primary distribution hubs for digital media in the country.</w:t>
      </w:r>
    </w:p>
    <w:bookmarkEnd w:id="22"/>
    <w:bookmarkStart w:id="23" w:name="cultural-mediation-visualizing-identity"/>
    <w:p>
      <w:pPr>
        <w:pStyle w:val="Heading2"/>
      </w:pPr>
      <w:r>
        <w:t xml:space="preserve">3. Cultural Mediation: Visualizing Identity</w:t>
      </w:r>
    </w:p>
    <w:p>
      <w:pPr>
        <w:pStyle w:val="FirstParagraph"/>
      </w:pPr>
      <w:r>
        <w:t xml:space="preserve">Beyond technical prowess, the</w:t>
      </w:r>
      <w:r>
        <w:t xml:space="preserve"> </w:t>
      </w:r>
      <w:r>
        <w:rPr>
          <w:bCs/>
          <w:b/>
        </w:rPr>
        <w:t xml:space="preserve">Videographer</w:t>
      </w:r>
      <w:r>
        <w:t xml:space="preserve"> </w:t>
      </w:r>
      <w:r>
        <w:t xml:space="preserve">in Kinshasa acts as a cultural translator. The city is a melting pot of ethnicities, languages (including Lingala, French, Swahili, and Tshiluba), and traditions. A successful video project in this context requires more than just aesthetic composition; it demands deep sociolinguistic awareness.</w:t>
      </w:r>
      <w:r>
        <w:t xml:space="preserve"> </w:t>
      </w:r>
      <w:r>
        <w:t xml:space="preserve">In music videos—a dominant genre in Kinshasa’s cultural export—the</w:t>
      </w:r>
      <w:r>
        <w:t xml:space="preserve"> </w:t>
      </w:r>
      <w:r>
        <w:rPr>
          <w:bCs/>
          <w:b/>
        </w:rPr>
        <w:t xml:space="preserve">Videographer</w:t>
      </w:r>
      <w:r>
        <w:t xml:space="preserve"> </w:t>
      </w:r>
      <w:r>
        <w:t xml:space="preserve">must visually articulate the nuances of "Soukous" and modern Rumba styles that define Congolese identity. The camera work often mimics the dance rhythms, using dynamic angles and rapid cuts that reflect the energetic nature of Congolese nightlife. This visual rhythm is not arbitrary; it is a deliberate attempt to mirror the sonic landscape for both local audiences in</w:t>
      </w:r>
      <w:r>
        <w:t xml:space="preserve"> </w:t>
      </w:r>
      <w:r>
        <w:rPr>
          <w:bCs/>
          <w:b/>
        </w:rPr>
        <w:t xml:space="preserve">DR Congo Kinshasa</w:t>
      </w:r>
      <w:r>
        <w:t xml:space="preserve"> </w:t>
      </w:r>
      <w:r>
        <w:t xml:space="preserve">and international viewers seeking an authentic representation of Congolese culture.</w:t>
      </w:r>
      <w:r>
        <w:t xml:space="preserve"> </w:t>
      </w:r>
      <w:r>
        <w:t xml:space="preserve">Moreover, videographers play a crucial role in preserving oral history. In many communities within the DRC, storytelling is primarily verbal. By recording interviews with elders, documenting traditional ceremonies (such as *Lopango* or modern wedding rites), and archiving these files digitally, the</w:t>
      </w:r>
      <w:r>
        <w:t xml:space="preserve"> </w:t>
      </w:r>
      <w:r>
        <w:rPr>
          <w:bCs/>
          <w:b/>
        </w:rPr>
        <w:t xml:space="preserve">Videographer</w:t>
      </w:r>
      <w:r>
        <w:t xml:space="preserve"> </w:t>
      </w:r>
      <w:r>
        <w:t xml:space="preserve">helps preserve intangible cultural heritage against the backdrop of rapid urbanization and globalization.</w:t>
      </w:r>
    </w:p>
    <w:bookmarkEnd w:id="23"/>
    <w:bookmarkStart w:id="24" w:name="Xc9f19a15ed012508c32b8a4abf8915ff8f2ad5a"/>
    <w:p>
      <w:pPr>
        <w:pStyle w:val="Heading2"/>
      </w:pPr>
      <w:r>
        <w:t xml:space="preserve">4. Economic Impact and Professional Standards</w:t>
      </w:r>
    </w:p>
    <w:p>
      <w:pPr>
        <w:pStyle w:val="FirstParagraph"/>
      </w:pPr>
      <w:r>
        <w:t xml:space="preserve">The media sector in</w:t>
      </w:r>
      <w:r>
        <w:t xml:space="preserve"> </w:t>
      </w:r>
      <w:r>
        <w:rPr>
          <w:bCs/>
          <w:b/>
        </w:rPr>
        <w:t xml:space="preserve">DR Congo Kinshasa</w:t>
      </w:r>
      <w:r>
        <w:t xml:space="preserve"> </w:t>
      </w:r>
      <w:r>
        <w:t xml:space="preserve">is a growing economic engine, largely driven by the demand for high-quality visual content. Corporations, political campaigns, religious institutions, and private citizens all require professional video services. The</w:t>
      </w:r>
      <w:r>
        <w:t xml:space="preserve"> </w:t>
      </w:r>
      <w:r>
        <w:rPr>
          <w:bCs/>
          <w:b/>
        </w:rPr>
        <w:t xml:space="preserve">Videographer</w:t>
      </w:r>
      <w:r>
        <w:t xml:space="preserve"> </w:t>
      </w:r>
      <w:r>
        <w:t xml:space="preserve">has thus become a freelance entrepreneur or an employee of established production houses like RTNC (Radio Télévision Nationale Congolaise) or private independent studios.</w:t>
      </w:r>
      <w:r>
        <w:t xml:space="preserve"> </w:t>
      </w:r>
      <w:r>
        <w:t xml:space="preserve">However, the market is saturated with low-cost operators using smartphone technology. This has created a dichotomy between "content creators" and professional videographers. The professional distinguishes themselves through narrative structure, lighting design, color grading, and audio engineering—skills that are increasingly sought after by international NGOs and development agencies working in the DRC. These organizations require compelling visual evidence for fundraising and reporting purposes. Therefore, the</w:t>
      </w:r>
      <w:r>
        <w:t xml:space="preserve"> </w:t>
      </w:r>
      <w:r>
        <w:rPr>
          <w:bCs/>
          <w:b/>
        </w:rPr>
        <w:t xml:space="preserve">Videographer</w:t>
      </w:r>
      <w:r>
        <w:t xml:space="preserve"> </w:t>
      </w:r>
      <w:r>
        <w:t xml:space="preserve">in Kinshasa is often employed to craft narratives that humanize statistics about development projects, health initiatives, and humanitarian aid.</w:t>
      </w:r>
      <w:r>
        <w:t xml:space="preserve"> </w:t>
      </w:r>
      <w:r>
        <w:t xml:space="preserve">Professional associations are beginning to form within</w:t>
      </w:r>
      <w:r>
        <w:t xml:space="preserve"> </w:t>
      </w:r>
      <w:r>
        <w:rPr>
          <w:bCs/>
          <w:b/>
        </w:rPr>
        <w:t xml:space="preserve">DR Congo Kinshasa</w:t>
      </w:r>
      <w:r>
        <w:t xml:space="preserve">, advocating for ethical standards, copyright protection, and continuous training. This formalization of the profession ensures that the</w:t>
      </w:r>
      <w:r>
        <w:t xml:space="preserve"> </w:t>
      </w:r>
      <w:r>
        <w:rPr>
          <w:bCs/>
          <w:b/>
        </w:rPr>
        <w:t xml:space="preserve">Videographer</w:t>
      </w:r>
      <w:r>
        <w:t xml:space="preserve"> </w:t>
      </w:r>
      <w:r>
        <w:t xml:space="preserve">is recognized not just as a technician with a camera, but as a skilled intellectual laborer contributing to the nation’s creative economy.</w:t>
      </w:r>
    </w:p>
    <w:bookmarkEnd w:id="24"/>
    <w:bookmarkStart w:id="25" w:name="X7762e254908aa86a7cd5d3f741d4db980bbb3ec"/>
    <w:p>
      <w:pPr>
        <w:pStyle w:val="Heading2"/>
      </w:pPr>
      <w:r>
        <w:t xml:space="preserve">5. Conclusion: The Future of Visual Narrative in Kinshasa</w:t>
      </w:r>
    </w:p>
    <w:p>
      <w:pPr>
        <w:pStyle w:val="FirstParagraph"/>
      </w:pPr>
      <w:r>
        <w:t xml:space="preserve">The trajectory of videography in</w:t>
      </w:r>
      <w:r>
        <w:t xml:space="preserve"> </w:t>
      </w:r>
      <w:r>
        <w:rPr>
          <w:bCs/>
          <w:b/>
        </w:rPr>
        <w:t xml:space="preserve">DR Congo Kinshasa</w:t>
      </w:r>
      <w:r>
        <w:t xml:space="preserve"> </w:t>
      </w:r>
      <w:r>
        <w:t xml:space="preserve">is upward and dynamic. As infrastructure improves and digital literacy increases, the quality and reach of local content will expand exponentially. The</w:t>
      </w:r>
      <w:r>
        <w:t xml:space="preserve"> </w:t>
      </w:r>
      <w:r>
        <w:rPr>
          <w:bCs/>
          <w:b/>
        </w:rPr>
        <w:t xml:space="preserve">Videographer</w:t>
      </w:r>
      <w:r>
        <w:t xml:space="preserve"> </w:t>
      </w:r>
      <w:r>
        <w:t xml:space="preserve">remains at the forefront of this change, acting as the eyes through which the world sees a nuanced, vibrant, and complex Congo.</w:t>
      </w:r>
      <w:r>
        <w:t xml:space="preserve"> </w:t>
      </w:r>
      <w:r>
        <w:t xml:space="preserve">In conclusion, to be a videographer in Kinshasa is to engage in a multifaceted practice that blends technical resilience with deep cultural empathy. It is an occupation that requires mastering both the light of the equatorial sun and the shadows of colonial history. As</w:t>
      </w:r>
      <w:r>
        <w:t xml:space="preserve"> </w:t>
      </w:r>
      <w:r>
        <w:rPr>
          <w:bCs/>
          <w:b/>
        </w:rPr>
        <w:t xml:space="preserve">DR Congo Kinshasa</w:t>
      </w:r>
      <w:r>
        <w:t xml:space="preserve"> </w:t>
      </w:r>
      <w:r>
        <w:t xml:space="preserve">continues to assert its place on the global stage, it is through these visual storytellers that its true voice will be heard and seen. The future belongs not only to those who hold cameras but to those who understand how to frame a nation’s soul, one frame at a time.</w:t>
      </w:r>
      <w:r>
        <w:br/>
      </w:r>
      <w:r>
        <w:br/>
      </w:r>
    </w:p>
    <w:p>
      <w:pPr>
        <w:pStyle w:val="BodyText"/>
      </w:pPr>
      <w:r>
        <w:rPr>
          <w:iCs/>
          <w:i/>
        </w:rPr>
        <w:t xml:space="preserve">Note: This document is structured for academic review regarding media studies in Central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Professional Videography in Kinshasa, DR Congo</dc:title>
  <dc:creator/>
  <dc:language>en</dc:language>
  <cp:keywords/>
  <dcterms:created xsi:type="dcterms:W3CDTF">2026-07-29T14:16:12Z</dcterms:created>
  <dcterms:modified xsi:type="dcterms:W3CDTF">2026-07-29T14:16:12Z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