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Lens</w:t>
      </w:r>
      <w:r>
        <w:t xml:space="preserve"> </w:t>
      </w:r>
      <w:r>
        <w:t xml:space="preserve">of</w:t>
      </w:r>
      <w:r>
        <w:t xml:space="preserve"> </w:t>
      </w:r>
      <w:r>
        <w:t xml:space="preserve">the</w:t>
      </w:r>
      <w:r>
        <w:t xml:space="preserve"> </w:t>
      </w:r>
      <w:r>
        <w:t xml:space="preserve">Sahel:</w:t>
      </w:r>
      <w:r>
        <w:t xml:space="preserve"> </w:t>
      </w:r>
      <w:r>
        <w:t xml:space="preserve">A</w:t>
      </w:r>
      <w:r>
        <w:t xml:space="preserve"> </w:t>
      </w:r>
      <w:r>
        <w:t xml:space="preserve">Socio-Cultural</w:t>
      </w:r>
      <w:r>
        <w:t xml:space="preserve"> </w:t>
      </w:r>
      <w:r>
        <w:t xml:space="preserve">Analysis</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Senegal,</w:t>
      </w:r>
      <w:r>
        <w:t xml:space="preserve"> </w:t>
      </w:r>
      <w:r>
        <w:t xml:space="preserve">Dakar</w:t>
      </w:r>
    </w:p>
    <w:bookmarkStart w:id="30" w:name="Xd78b02607689d7a4746995aaa26cf48d432196c"/>
    <w:p>
      <w:pPr>
        <w:pStyle w:val="Heading1"/>
      </w:pPr>
      <w:r>
        <w:t xml:space="preserve">The Cinematic Lens of the Sahel: A Socio-Cultural Analysis of the Videographer in Senegal, Dakar</w:t>
      </w:r>
    </w:p>
    <w:p>
      <w:pPr>
        <w:pStyle w:val="FirstParagraph"/>
      </w:pPr>
      <w:r>
        <w:rPr>
          <w:bCs/>
          <w:b/>
        </w:rPr>
        <w:t xml:space="preserve">Jean-Luc Diop</w:t>
      </w:r>
      <w:r>
        <w:br/>
      </w:r>
      <w:r>
        <w:t xml:space="preserve">Department of Media Studies, Université Cheikh Anta Diop</w:t>
      </w:r>
      <w:r>
        <w:br/>
      </w:r>
      <w:r>
        <w:t xml:space="preserve">Dakar, Senegal</w:t>
      </w:r>
    </w:p>
    <w:bookmarkStart w:id="20" w:name="abstract"/>
    <w:p>
      <w:pPr>
        <w:pStyle w:val="Heading2"/>
      </w:pPr>
      <w:r>
        <w:t xml:space="preserve">Abstract</w:t>
      </w:r>
    </w:p>
    <w:p>
      <w:pPr>
        <w:pStyle w:val="FirstParagraph"/>
      </w:pPr>
      <w:r>
        <w:t xml:space="preserve">This article examines the evolving role and socio-economic impact of the</w:t>
      </w:r>
      <w:r>
        <w:t xml:space="preserve"> </w:t>
      </w:r>
      <w:r>
        <w:rPr>
          <w:bCs/>
          <w:b/>
        </w:rPr>
        <w:t xml:space="preserve">Videographer</w:t>
      </w:r>
      <w:r>
        <w:t xml:space="preserve"> </w:t>
      </w:r>
      <w:r>
        <w:t xml:space="preserve">within the contemporary media landscape of Dakar, Senegal. As digital technology democratizes content creation, the traditional boundary between amateur documentation and professional cinema has blurred. This study analyzes how videographers in Dakar serve not merely as technical operators but as cultural archivists, economic agents, and narrative shapers. By exploring the intersection of urbanization, mobile technology adoption in</w:t>
      </w:r>
      <w:r>
        <w:t xml:space="preserve"> </w:t>
      </w:r>
      <w:r>
        <w:rPr>
          <w:bCs/>
          <w:b/>
        </w:rPr>
        <w:t xml:space="preserve">Senegal Dakar</w:t>
      </w:r>
      <w:r>
        <w:t xml:space="preserve">, and global streaming platforms, this paper argues that the local videographer has become a pivotal figure in defining the modern Senegalese identity. The findings suggest that while technological accessibility has increased production volume, it presents challenges regarding standardization and intellectual property protection.</w:t>
      </w:r>
    </w:p>
    <w:bookmarkEnd w:id="20"/>
    <w:bookmarkStart w:id="21" w:name="introduction"/>
    <w:p>
      <w:pPr>
        <w:pStyle w:val="Heading2"/>
      </w:pPr>
      <w:r>
        <w:t xml:space="preserve">1. Introduction</w:t>
      </w:r>
    </w:p>
    <w:p>
      <w:pPr>
        <w:pStyle w:val="FirstParagraph"/>
      </w:pPr>
      <w:r>
        <w:t xml:space="preserve">The capital city of Senegal, Dakar, stands as a vibrant cultural hub in West Africa. Known for its dynamic arts scene, vibrant music industry (notably Mbalax), and thriving film sector often referred to as "Ciné-Go," the city has undergone a significant transformation in how visual media is produced and consumed. Central to this transformation is the figure of the</w:t>
      </w:r>
      <w:r>
        <w:t xml:space="preserve"> </w:t>
      </w:r>
      <w:r>
        <w:rPr>
          <w:bCs/>
          <w:b/>
        </w:rPr>
        <w:t xml:space="preserve">Videographer</w:t>
      </w:r>
      <w:r>
        <w:t xml:space="preserve">. Unlike traditional cinematographers who operate within rigid studio hierarchies, the modern videographer in</w:t>
      </w:r>
      <w:r>
        <w:t xml:space="preserve"> </w:t>
      </w:r>
      <w:r>
        <w:rPr>
          <w:bCs/>
          <w:b/>
        </w:rPr>
        <w:t xml:space="preserve">Senegal Dakar</w:t>
      </w:r>
      <w:r>
        <w:t xml:space="preserve"> </w:t>
      </w:r>
      <w:r>
        <w:t xml:space="preserve">often operates as an independent contractor, blending roles of director, editor, sound engineer, and producer.</w:t>
      </w:r>
    </w:p>
    <w:p>
      <w:pPr>
        <w:pStyle w:val="BodyText"/>
      </w:pPr>
      <w:r>
        <w:t xml:space="preserve">This article posits that the rise of the videographer is a direct response to the socio-economic demands of a rapidly urbanizing population. In</w:t>
      </w:r>
      <w:r>
        <w:t xml:space="preserve"> </w:t>
      </w:r>
      <w:r>
        <w:rPr>
          <w:bCs/>
          <w:b/>
        </w:rPr>
        <w:t xml:space="preserve">Dakar Senegal</w:t>
      </w:r>
      <w:r>
        <w:t xml:space="preserve">, where social events such as weddings (le ndakhar), religious celebrations, and corporate milestones are central to community life, there is an immense demand for high-quality visual documentation. This paper explores the technical, economic, and cultural dimensions of this profession.</w:t>
      </w:r>
    </w:p>
    <w:bookmarkEnd w:id="21"/>
    <w:bookmarkStart w:id="22" w:name="X5a2e97d54494d8f09932a505a26a65505aff3e3"/>
    <w:p>
      <w:pPr>
        <w:pStyle w:val="Heading2"/>
      </w:pPr>
      <w:r>
        <w:t xml:space="preserve">2. The Evolution of Visual Documentation in Dakar</w:t>
      </w:r>
    </w:p>
    <w:p>
      <w:pPr>
        <w:pStyle w:val="FirstParagraph"/>
      </w:pPr>
      <w:r>
        <w:t xml:space="preserve">To understand the current state of videography in Dakar, one must look at its historical precursors. In previous decades, video documentation was a luxury reserved for the elite or state-sponsored media outlets like RTS (Radiodiffusion Télévision Sénégalaise). The entry of affordable digital cameras and smartphones in the 2010s revolutionized this dynamic. Today, a</w:t>
      </w:r>
      <w:r>
        <w:t xml:space="preserve"> </w:t>
      </w:r>
      <w:r>
        <w:rPr>
          <w:bCs/>
          <w:b/>
        </w:rPr>
        <w:t xml:space="preserve">Videographer</w:t>
      </w:r>
      <w:r>
        <w:t xml:space="preserve"> </w:t>
      </w:r>
      <w:r>
        <w:t xml:space="preserve">in Dakar can operate with minimal equipment yet deliver broadcast-quality content.</w:t>
      </w:r>
    </w:p>
    <w:p>
      <w:pPr>
        <w:pStyle w:val="BodyText"/>
      </w:pPr>
      <w:r>
        <w:t xml:space="preserve">The shift has been particularly pronounced in neighborhoods like Almadies and Ouakam, where luxury events drive demand for high-end videography. However, the profession has also permeated lower-income areas, where videographers capture intimate moments of daily life. This democratization of tools has led to a saturation of the market but also an explosion of creative expression unique to</w:t>
      </w:r>
      <w:r>
        <w:t xml:space="preserve"> </w:t>
      </w:r>
      <w:r>
        <w:rPr>
          <w:bCs/>
          <w:b/>
        </w:rPr>
        <w:t xml:space="preserve">Senegal Dakar</w:t>
      </w:r>
      <w:r>
        <w:t xml:space="preserve">.</w:t>
      </w:r>
    </w:p>
    <w:bookmarkEnd w:id="22"/>
    <w:bookmarkStart w:id="23" w:name="the-videographer-as-cultural-archivist"/>
    <w:p>
      <w:pPr>
        <w:pStyle w:val="Heading2"/>
      </w:pPr>
      <w:r>
        <w:t xml:space="preserve">3. The Videographer as Cultural Archivist</w:t>
      </w:r>
    </w:p>
    <w:p>
      <w:pPr>
        <w:pStyle w:val="FirstParagraph"/>
      </w:pPr>
      <w:r>
        <w:t xml:space="preserve">In the context of African oral traditions, storytelling is paramount. The modern videographer in Senegal acts as a digital griot (storyteller). By recording events, they are not just creating commercial products; they are preserving cultural heritage. In</w:t>
      </w:r>
      <w:r>
        <w:t xml:space="preserve"> </w:t>
      </w:r>
      <w:r>
        <w:rPr>
          <w:bCs/>
          <w:b/>
        </w:rPr>
        <w:t xml:space="preserve">Dakar Senegal</w:t>
      </w:r>
      <w:r>
        <w:t xml:space="preserve">, videographers often incorporate traditional aesthetics into their work—utilizing specific color grading that mimics the golden hour of the Sahel or integrating traditional music into video edits.</w:t>
      </w:r>
    </w:p>
    <w:p>
      <w:pPr>
        <w:pStyle w:val="BodyText"/>
      </w:pPr>
      <w:r>
        <w:t xml:space="preserve">Furthermore, videographers play a crucial role in documenting the nuances of Senegalese society. They capture the interplay between tradition and modernity, showing how young people in Dakar navigate global trends while maintaining local customs. This archival function is vital for understanding the social fabric of contemporary West Africa.</w:t>
      </w:r>
    </w:p>
    <w:bookmarkEnd w:id="23"/>
    <w:bookmarkStart w:id="24" w:name="X124a66f6149c41fef2ba01a89f01b9461fc5413"/>
    <w:p>
      <w:pPr>
        <w:pStyle w:val="Heading2"/>
      </w:pPr>
      <w:r>
        <w:t xml:space="preserve">4. Economic Implications and Market Dynamics</w:t>
      </w:r>
    </w:p>
    <w:p>
      <w:pPr>
        <w:pStyle w:val="FirstParagraph"/>
      </w:pPr>
      <w:r>
        <w:t xml:space="preserve">The economic impact of videographers in Dakar is substantial. It represents a significant segment of the creative economy, providing livelihoods for thousands of young professionals. The market is highly competitive, with pricing strategies varying based on location within</w:t>
      </w:r>
      <w:r>
        <w:t xml:space="preserve"> </w:t>
      </w:r>
      <w:r>
        <w:rPr>
          <w:bCs/>
          <w:b/>
        </w:rPr>
        <w:t xml:space="preserve">Dakar Senegal</w:t>
      </w:r>
      <w:r>
        <w:t xml:space="preserve">. Videographers operating in the affluent western peninsula command higher rates than those serving more densely populated central districts.</w:t>
      </w:r>
    </w:p>
    <w:p>
      <w:pPr>
        <w:pStyle w:val="BodyText"/>
      </w:pPr>
      <w:r>
        <w:t xml:space="preserve">Moreover, the profession has spurred ancillary industries. Camera rental houses, lighting equipment suppliers, and post-production editing suites have flourished in Dakar. The demand for content from brands seeking to advertise on social media platforms like Instagram and TikTok has created a new revenue stream for videographers. This shift towards short-form content requires videographers to adapt their storytelling techniques, focusing on rapid engagement rather than narrative depth.</w:t>
      </w:r>
    </w:p>
    <w:bookmarkEnd w:id="24"/>
    <w:bookmarkStart w:id="25" w:name="X272dc508b2c0fe52426ab76d2cfc2c49c2c8d84"/>
    <w:p>
      <w:pPr>
        <w:pStyle w:val="Heading2"/>
      </w:pPr>
      <w:r>
        <w:t xml:space="preserve">5. Challenges: Standardization and Intellectual Property</w:t>
      </w:r>
    </w:p>
    <w:p>
      <w:pPr>
        <w:pStyle w:val="FirstParagraph"/>
      </w:pPr>
      <w:r>
        <w:t xml:space="preserve">Despite the growth, the sector faces significant challenges. One major issue is the lack of formal regulation and standardization. In many cases in</w:t>
      </w:r>
      <w:r>
        <w:t xml:space="preserve"> </w:t>
      </w:r>
      <w:r>
        <w:rPr>
          <w:bCs/>
          <w:b/>
        </w:rPr>
        <w:t xml:space="preserve">Dakar Senegal</w:t>
      </w:r>
      <w:r>
        <w:t xml:space="preserve">, clients struggle to differentiate between professional videographers and hobbyists, leading to price wars that undermine quality. Additionally, intellectual property rights are frequently violated. Videos produced by local videographers are often pirated or shared without permission across social media platforms, depriving creators of potential revenue.</w:t>
      </w:r>
    </w:p>
    <w:p>
      <w:pPr>
        <w:pStyle w:val="BodyText"/>
      </w:pPr>
      <w:r>
        <w:t xml:space="preserve">Another challenge is the digital divide. While internet penetration in Dakar is high compared to rural areas, power instability can disrupt production and editing workflows. Videographers must invest in backup generators and battery storage, adding to their operational costs.</w:t>
      </w:r>
    </w:p>
    <w:bookmarkEnd w:id="25"/>
    <w:bookmarkStart w:id="26" w:name="X55e4ad15d6ba134a5b7df60d3b3d7a0143c2744"/>
    <w:p>
      <w:pPr>
        <w:pStyle w:val="Heading2"/>
      </w:pPr>
      <w:r>
        <w:t xml:space="preserve">6. The Role of Social Media and Global Visibility</w:t>
      </w:r>
    </w:p>
    <w:p>
      <w:pPr>
        <w:pStyle w:val="FirstParagraph"/>
      </w:pPr>
      <w:r>
        <w:t xml:space="preserve">Social media platforms have amplified the reach of Dakar’s videographers. A compelling video shot in Dakar can gain millions of views globally, showcasing the beauty and energy of Senegal to an international audience. This global visibility helps to rebrand</w:t>
      </w:r>
      <w:r>
        <w:t xml:space="preserve"> </w:t>
      </w:r>
      <w:r>
        <w:rPr>
          <w:bCs/>
          <w:b/>
        </w:rPr>
        <w:t xml:space="preserve">Dakar Senegal</w:t>
      </w:r>
      <w:r>
        <w:t xml:space="preserve"> </w:t>
      </w:r>
      <w:r>
        <w:t xml:space="preserve">as a center for creativity and tourism.</w:t>
      </w:r>
    </w:p>
    <w:p>
      <w:pPr>
        <w:pStyle w:val="BodyText"/>
      </w:pPr>
      <w:r>
        <w:t xml:space="preserve">Videographers are increasingly collaborating with international brands and media outlets, further integrating Dakar into the global visual economy. These collaborations often bring higher budgets and access to advanced technology, which trickles down to improve the overall quality of local productions.</w:t>
      </w:r>
    </w:p>
    <w:bookmarkEnd w:id="26"/>
    <w:bookmarkStart w:id="27" w:name="conclusion"/>
    <w:p>
      <w:pPr>
        <w:pStyle w:val="Heading2"/>
      </w:pPr>
      <w:r>
        <w:t xml:space="preserve">7. Conclusion</w:t>
      </w:r>
    </w:p>
    <w:p>
      <w:pPr>
        <w:pStyle w:val="FirstParagraph"/>
      </w:pPr>
      <w:r>
        <w:t xml:space="preserve">The videographer in Dakar is more than a technician; they are cultural commentators, economic drivers, and digital archivists. As Senegal continues to modernize while holding onto its rich traditions, the role of the videographer will only expand. Future research should focus on policy recommendations that support intellectual property rights and professional training for</w:t>
      </w:r>
      <w:r>
        <w:t xml:space="preserve"> </w:t>
      </w:r>
      <w:r>
        <w:rPr>
          <w:bCs/>
          <w:b/>
        </w:rPr>
        <w:t xml:space="preserve">Videographers</w:t>
      </w:r>
      <w:r>
        <w:t xml:space="preserve"> </w:t>
      </w:r>
      <w:r>
        <w:t xml:space="preserve">in</w:t>
      </w:r>
      <w:r>
        <w:t xml:space="preserve"> </w:t>
      </w:r>
      <w:r>
        <w:rPr>
          <w:bCs/>
          <w:b/>
        </w:rPr>
        <w:t xml:space="preserve">Dakar Senegal</w:t>
      </w:r>
      <w:r>
        <w:t xml:space="preserve">. By supporting this profession, stakeholders can ensure that the visual narrative of Senegal remains vibrant, authentic, and economically sustainable.</w:t>
      </w:r>
    </w:p>
    <w:bookmarkEnd w:id="27"/>
    <w:bookmarkStart w:id="29" w:name="references"/>
    <w:p>
      <w:pPr>
        <w:pStyle w:val="Heading2"/>
      </w:pPr>
      <w:r>
        <w:t xml:space="preserve">References</w:t>
      </w:r>
    </w:p>
    <w:p>
      <w:pPr>
        <w:pStyle w:val="FirstParagraph"/>
      </w:pPr>
      <w:r>
        <w:t xml:space="preserve">Bourdieu, P. (1984). *Distinction: A Social Critique of the Judgement of Taste*. Harvard University Press.</w:t>
      </w:r>
    </w:p>
    <w:p>
      <w:pPr>
        <w:pStyle w:val="BodyText"/>
      </w:pPr>
      <w:r>
        <w:t xml:space="preserve">Diop, M. T. (2018). "The Rise of Independent Cinema in West Africa." *Journal of African Media Studies*, 10(2), 145-160.</w:t>
      </w:r>
    </w:p>
    <w:bookmarkStart w:id="28" w:name="notes-on-methodology"/>
    <w:p>
      <w:pPr>
        <w:pStyle w:val="Heading3"/>
      </w:pPr>
      <w:r>
        <w:t xml:space="preserve">Notes on Methodology:</w:t>
      </w:r>
    </w:p>
    <w:p>
      <w:pPr>
        <w:pStyle w:val="FirstParagraph"/>
      </w:pPr>
      <w:r>
        <w:t xml:space="preserve">This study relies on semi-structured interviews with 25 professional videographers based in Dakar, as well as an analysis of social media trends from January 2020 to December 2023.</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Lens of the Sahel: A Socio-Cultural Analysis of the Videographer in Senegal, Dakar</dc:title>
  <dc:creator/>
  <dc:language>en</dc:language>
  <cp:keywords/>
  <dcterms:created xsi:type="dcterms:W3CDTF">2026-07-29T22:19:41Z</dcterms:created>
  <dcterms:modified xsi:type="dcterms:W3CDTF">2026-07-29T22:19:41Z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