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Lens</w:t>
      </w:r>
      <w:r>
        <w:t xml:space="preserve"> </w:t>
      </w:r>
      <w:r>
        <w:t xml:space="preserve">of</w:t>
      </w:r>
      <w:r>
        <w:t xml:space="preserve"> </w:t>
      </w:r>
      <w:r>
        <w:t xml:space="preserve">the</w:t>
      </w:r>
      <w:r>
        <w:t xml:space="preserve"> </w:t>
      </w:r>
      <w:r>
        <w:t xml:space="preserve">Cape: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Videography</w:t>
      </w:r>
      <w:r>
        <w:t xml:space="preserve"> </w:t>
      </w:r>
      <w:r>
        <w:t xml:space="preserve">Practices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23d83bb73e4db9614ba76d400d449026303d79f"/>
    <w:p>
      <w:pPr>
        <w:pStyle w:val="Heading1"/>
      </w:pPr>
      <w:r>
        <w:t xml:space="preserve">The Cinematic Lens of the Cape:</w:t>
      </w:r>
      <w:r>
        <w:br/>
      </w:r>
      <w:r>
        <w:t xml:space="preserve">An Academic Analysis of Videography Practices in South Africa, Cape Town</w:t>
      </w:r>
    </w:p>
    <w:p>
      <w:pPr>
        <w:pStyle w:val="FirstParagraph"/>
      </w:pPr>
      <w:r>
        <w:t xml:space="preserve">Dr. A.L. Van Der Merwe</w:t>
      </w:r>
      <w:r>
        <w:br/>
      </w:r>
      <w:r>
        <w:t xml:space="preserve">Institute of Visual Culture and Media Studies, University of the Western Cape</w:t>
      </w:r>
    </w:p>
    <w:p>
      <w:pPr>
        <w:pStyle w:val="BodyText"/>
      </w:pPr>
      <w:r>
        <w:rPr>
          <w:bCs/>
          <w:b/>
        </w:rPr>
        <w:t xml:space="preserve">Abstract:</w:t>
      </w:r>
      <w:r>
        <w:br/>
      </w:r>
      <w:r>
        <w:t xml:space="preserve">This article examines the evolving role of the</w:t>
      </w:r>
      <w:r>
        <w:t xml:space="preserve"> </w:t>
      </w:r>
      <w:r>
        <w:rPr>
          <w:bCs/>
          <w:b/>
        </w:rPr>
        <w:t xml:space="preserve">Videographer</w:t>
      </w:r>
      <w:r>
        <w:t xml:space="preserve"> </w:t>
      </w:r>
      <w:r>
        <w:t xml:space="preserve">within the contemporary media landscape of</w:t>
      </w:r>
      <w:r>
        <w:t xml:space="preserve"> </w:t>
      </w:r>
      <w:r>
        <w:rPr>
          <w:bCs/>
          <w:b/>
        </w:rPr>
        <w:t xml:space="preserve">South Africa, Cape Town</w:t>
      </w:r>
      <w:r>
        <w:t xml:space="preserve">. As a global hub for film and television production, Cape Town offers a unique juxtaposition of natural beauty, socio-historical complexity, and technological advancement. This study analyzes how local</w:t>
      </w:r>
      <w:r>
        <w:t xml:space="preserve"> </w:t>
      </w:r>
      <w:r>
        <w:rPr>
          <w:bCs/>
          <w:b/>
        </w:rPr>
        <w:t xml:space="preserve">Videographer</w:t>
      </w:r>
      <w:r>
        <w:t xml:space="preserve"> </w:t>
      </w:r>
      <w:r>
        <w:t xml:space="preserve">professionals navigate the intersection of commercial demand and artistic expression in this specific geographic context. Through a review of current trends, economic impacts on the creative economy in</w:t>
      </w:r>
      <w:r>
        <w:t xml:space="preserve"> </w:t>
      </w:r>
      <w:r>
        <w:rPr>
          <w:bCs/>
          <w:b/>
        </w:rPr>
        <w:t xml:space="preserve">South Africa, Cape Town</w:t>
      </w:r>
      <w:r>
        <w:t xml:space="preserve">, and case studies of indigenous storytelling, this paper argues that the modern videographer is not merely a technician but a critical cultural archivist and narrative architect. The findings suggest that while global production standards influence local practices, distinct regional identities remain vital to the authenticity of visual media produced in</w:t>
      </w:r>
      <w:r>
        <w:t xml:space="preserve"> </w:t>
      </w:r>
      <w:r>
        <w:rPr>
          <w:bCs/>
          <w:b/>
        </w:rPr>
        <w:t xml:space="preserve">South Africa, Cape Town</w:t>
      </w:r>
      <w:r>
        <w:t xml:space="preserve">.</w:t>
      </w:r>
    </w:p>
    <w:bookmarkStart w:id="20" w:name="introduction"/>
    <w:p>
      <w:pPr>
        <w:pStyle w:val="Heading2"/>
      </w:pPr>
      <w:r>
        <w:t xml:space="preserve">1. Introduction</w:t>
      </w:r>
    </w:p>
    <w:p>
      <w:pPr>
        <w:pStyle w:val="FirstParagraph"/>
      </w:pPr>
      <w:r>
        <w:t xml:space="preserve">The city of Cape Town has emerged over the last two decades as a premier destination for international film and television production. Often referred to as "Cape Town on Camera," the region provides an unparalleled variety of landscapes ranging from Table Mountain to pristine beaches, from arid fynbos vegetation to urban townships. However, beneath this glossy exterior lies a complex social fabric that requires nuanced visual representation. Central to this representation is the role of the</w:t>
      </w:r>
      <w:r>
        <w:t xml:space="preserve"> </w:t>
      </w:r>
      <w:r>
        <w:rPr>
          <w:bCs/>
          <w:b/>
        </w:rPr>
        <w:t xml:space="preserve">Videographer</w:t>
      </w:r>
      <w:r>
        <w:t xml:space="preserve">. In academic discourse and professional practice, the definition of a videographer has expanded beyond simple recording equipment operation to encompass script consultation, color grading expertise, drone piloting, and cultural sensitivity training.</w:t>
      </w:r>
      <w:r>
        <w:t xml:space="preserve"> </w:t>
      </w:r>
      <w:r>
        <w:t xml:space="preserve">This article posits that in</w:t>
      </w:r>
      <w:r>
        <w:t xml:space="preserve"> </w:t>
      </w:r>
      <w:r>
        <w:rPr>
          <w:bCs/>
          <w:b/>
        </w:rPr>
        <w:t xml:space="preserve">South Africa, Cape Town</w:t>
      </w:r>
      <w:r>
        <w:t xml:space="preserve">, the</w:t>
      </w:r>
      <w:r>
        <w:t xml:space="preserve"> </w:t>
      </w:r>
      <w:r>
        <w:rPr>
          <w:bCs/>
          <w:b/>
        </w:rPr>
        <w:t xml:space="preserve">Videographer</w:t>
      </w:r>
      <w:r>
        <w:t xml:space="preserve"> </w:t>
      </w:r>
      <w:r>
        <w:t xml:space="preserve">serves as a dual agent: they are both service providers for global conglomerates and custodians of local visual heritage. By examining the operational dynamics of videography in this region, we can better understand how visual media contributes to the post-apartheid narrative reconstruction and economic diversification of</w:t>
      </w:r>
      <w:r>
        <w:t xml:space="preserve"> </w:t>
      </w:r>
      <w:r>
        <w:rPr>
          <w:bCs/>
          <w:b/>
        </w:rPr>
        <w:t xml:space="preserve">South Africa, Cape Town</w:t>
      </w:r>
      <w:r>
        <w:t xml:space="preserve">.</w:t>
      </w:r>
    </w:p>
    <w:bookmarkEnd w:id="20"/>
    <w:bookmarkStart w:id="21" w:name="Xf5374e97f0885f73d5123736228b4ca0eeaaf30"/>
    <w:p>
      <w:pPr>
        <w:pStyle w:val="Heading2"/>
      </w:pPr>
      <w:r>
        <w:t xml:space="preserve">2. The Economic Ecosystem of Videography in Cape Town</w:t>
      </w:r>
    </w:p>
    <w:p>
      <w:pPr>
        <w:pStyle w:val="FirstParagraph"/>
      </w:pPr>
      <w:r>
        <w:t xml:space="preserve">The creative industries in</w:t>
      </w:r>
      <w:r>
        <w:t xml:space="preserve"> </w:t>
      </w:r>
      <w:r>
        <w:rPr>
          <w:bCs/>
          <w:b/>
        </w:rPr>
        <w:t xml:space="preserve">South Africa, Cape Town</w:t>
      </w:r>
      <w:r>
        <w:t xml:space="preserve">, have seen significant growth due to favorable exchange rates and government incentives such as the Screen Industry Incentives provided by the Department of Trade, Industry and Competition. For the independent</w:t>
      </w:r>
      <w:r>
        <w:t xml:space="preserve"> </w:t>
      </w:r>
      <w:r>
        <w:rPr>
          <w:bCs/>
          <w:b/>
        </w:rPr>
        <w:t xml:space="preserve">Videographer</w:t>
      </w:r>
      <w:r>
        <w:t xml:space="preserve">, this economic environment presents both opportunities and challenges. On one hand, there is high demand for local talent who can navigate logistics in diverse locations across</w:t>
      </w:r>
      <w:r>
        <w:t xml:space="preserve"> </w:t>
      </w:r>
      <w:r>
        <w:rPr>
          <w:bCs/>
          <w:b/>
        </w:rPr>
        <w:t xml:space="preserve">South Africa, Cape Town</w:t>
      </w:r>
      <w:r>
        <w:t xml:space="preserve">. On the other hand, competition with international crews often leads to debates regarding "local content" requirements.</w:t>
      </w:r>
      <w:r>
        <w:t xml:space="preserve"> </w:t>
      </w:r>
      <w:r>
        <w:t xml:space="preserve">Recent studies indicate that hiring a local</w:t>
      </w:r>
      <w:r>
        <w:t xml:space="preserve"> </w:t>
      </w:r>
      <w:r>
        <w:rPr>
          <w:bCs/>
          <w:b/>
        </w:rPr>
        <w:t xml:space="preserve">Videographer</w:t>
      </w:r>
      <w:r>
        <w:t xml:space="preserve"> </w:t>
      </w:r>
      <w:r>
        <w:t xml:space="preserve">is not only an economic imperative but also a logistical necessity. Local videographers possess intimate knowledge of permits, weather patterns specific to the Cape Doctor wind, and cultural protocols in different communities within</w:t>
      </w:r>
      <w:r>
        <w:t xml:space="preserve"> </w:t>
      </w:r>
      <w:r>
        <w:rPr>
          <w:bCs/>
          <w:b/>
        </w:rPr>
        <w:t xml:space="preserve">South Africa, Cape Town</w:t>
      </w:r>
      <w:r>
        <w:t xml:space="preserve">. This localized expertise allows productions to run efficiently while minimizing cultural friction. Consequently, the skill set required of a modern</w:t>
      </w:r>
      <w:r>
        <w:t xml:space="preserve"> </w:t>
      </w:r>
      <w:r>
        <w:rPr>
          <w:bCs/>
          <w:b/>
        </w:rPr>
        <w:t xml:space="preserve">Videographer</w:t>
      </w:r>
      <w:r>
        <w:t xml:space="preserve"> </w:t>
      </w:r>
      <w:r>
        <w:t xml:space="preserve">in this region includes not just technical proficiency with camera sensors and lighting rigs, but also diplomatic negotiation skills and an understanding of the socio-political climate in</w:t>
      </w:r>
      <w:r>
        <w:t xml:space="preserve"> </w:t>
      </w:r>
      <w:r>
        <w:rPr>
          <w:bCs/>
          <w:b/>
        </w:rPr>
        <w:t xml:space="preserve">South Africa, Cape Town</w:t>
      </w:r>
      <w:r>
        <w:t xml:space="preserve">.</w:t>
      </w:r>
    </w:p>
    <w:bookmarkEnd w:id="21"/>
    <w:bookmarkStart w:id="22" w:name="X0bd345450b4cc61aac6a59c0070a4d85e394fe2"/>
    <w:p>
      <w:pPr>
        <w:pStyle w:val="Heading2"/>
      </w:pPr>
      <w:r>
        <w:t xml:space="preserve">3. Aesthetic Identity and Visual Storytelling</w:t>
      </w:r>
    </w:p>
    <w:p>
      <w:pPr>
        <w:pStyle w:val="FirstParagraph"/>
      </w:pPr>
      <w:r>
        <w:t xml:space="preserve">The aesthetic output of videography in</w:t>
      </w:r>
      <w:r>
        <w:t xml:space="preserve"> </w:t>
      </w:r>
      <w:r>
        <w:rPr>
          <w:bCs/>
          <w:b/>
        </w:rPr>
        <w:t xml:space="preserve">South Africa, Cape Town</w:t>
      </w:r>
      <w:r>
        <w:t xml:space="preserve"> </w:t>
      </w:r>
      <w:r>
        <w:t xml:space="preserve">is distinct from other global hubs like Los Angeles or London. The natural light in this region, particularly during the golden hours near the Atlantic Seaboard, offers a unique quality that videographers often exploit to create high-contrast, vibrant imagery. However, aesthetic choices are never neutral. In</w:t>
      </w:r>
      <w:r>
        <w:t xml:space="preserve"> </w:t>
      </w:r>
      <w:r>
        <w:rPr>
          <w:bCs/>
          <w:b/>
        </w:rPr>
        <w:t xml:space="preserve">South Africa, Cape Town</w:t>
      </w:r>
      <w:r>
        <w:t xml:space="preserve">, the way a</w:t>
      </w:r>
      <w:r>
        <w:t xml:space="preserve"> </w:t>
      </w:r>
      <w:r>
        <w:rPr>
          <w:bCs/>
          <w:b/>
        </w:rPr>
        <w:t xml:space="preserve">Videographer</w:t>
      </w:r>
      <w:r>
        <w:t xml:space="preserve"> </w:t>
      </w:r>
      <w:r>
        <w:t xml:space="preserve">chooses to frame township life versus affluent suburbs carries significant weight in terms of social commentary and representation.</w:t>
      </w:r>
      <w:r>
        <w:t xml:space="preserve"> </w:t>
      </w:r>
      <w:r>
        <w:t xml:space="preserve">Academic literature on visual culture suggests that videographers must be conscious of the "gaze" through which they film. In</w:t>
      </w:r>
      <w:r>
        <w:t xml:space="preserve"> </w:t>
      </w:r>
      <w:r>
        <w:rPr>
          <w:bCs/>
          <w:b/>
        </w:rPr>
        <w:t xml:space="preserve">South Africa, Cape Town</w:t>
      </w:r>
      <w:r>
        <w:t xml:space="preserve">, there has been a marked shift away from poverty porn or exoticized depictions toward authentic, human-centric storytelling. This shift is largely driven by local</w:t>
      </w:r>
      <w:r>
        <w:t xml:space="preserve"> </w:t>
      </w:r>
      <w:r>
        <w:rPr>
          <w:bCs/>
          <w:b/>
        </w:rPr>
        <w:t xml:space="preserve">Videographer</w:t>
      </w:r>
      <w:r>
        <w:t xml:space="preserve"> </w:t>
      </w:r>
      <w:r>
        <w:t xml:space="preserve">collectives who advocate for self-representation. By prioritizing narratives that reflect the true diversity of</w:t>
      </w:r>
      <w:r>
        <w:t xml:space="preserve"> </w:t>
      </w:r>
      <w:r>
        <w:rPr>
          <w:bCs/>
          <w:b/>
        </w:rPr>
        <w:t xml:space="preserve">South Africa, Cape Town</w:t>
      </w:r>
      <w:r>
        <w:t xml:space="preserve">, videographers are reshaping the global perception of the city from a mere scenic backdrop to a dynamic, living cultural entity.</w:t>
      </w:r>
    </w:p>
    <w:bookmarkEnd w:id="22"/>
    <w:bookmarkStart w:id="23" w:name="Xc8931066f647e51dd99731ef3b2df1f16b881eb"/>
    <w:p>
      <w:pPr>
        <w:pStyle w:val="Heading2"/>
      </w:pPr>
      <w:r>
        <w:t xml:space="preserve">4. Technological Integration and Remote Production</w:t>
      </w:r>
    </w:p>
    <w:p>
      <w:pPr>
        <w:pStyle w:val="FirstParagraph"/>
      </w:pPr>
      <w:r>
        <w:t xml:space="preserve">The advent of remote production technologies has further solidified Cape Town’s position as a global media hub.</w:t>
      </w:r>
      <w:r>
        <w:t xml:space="preserve"> </w:t>
      </w:r>
      <w:r>
        <w:rPr>
          <w:bCs/>
          <w:b/>
        </w:rPr>
        <w:t xml:space="preserve">Videographer</w:t>
      </w:r>
      <w:r>
        <w:t xml:space="preserve"> </w:t>
      </w:r>
      <w:r>
        <w:t xml:space="preserve">professionals in</w:t>
      </w:r>
      <w:r>
        <w:t xml:space="preserve"> </w:t>
      </w:r>
      <w:r>
        <w:rPr>
          <w:bCs/>
          <w:b/>
        </w:rPr>
        <w:t xml:space="preserve">South Africa, Cape Town</w:t>
      </w:r>
      <w:r>
        <w:t xml:space="preserve"> </w:t>
      </w:r>
      <w:r>
        <w:t xml:space="preserve">are increasingly expected to manage hybrid workflows that integrate live streaming, virtual reality (VR) content creation, and high-resolution 8K footage delivery. The infrastructure supporting these technologies in</w:t>
      </w:r>
      <w:r>
        <w:t xml:space="preserve"> </w:t>
      </w:r>
      <w:r>
        <w:rPr>
          <w:bCs/>
          <w:b/>
        </w:rPr>
        <w:t xml:space="preserve">South Africa, Cape Town</w:t>
      </w:r>
      <w:r>
        <w:t xml:space="preserve">, including robust fiber networks and power stability initiatives in key industrial areas like the Southern Suburbs and the City Bowl, enables videographers to meet international standards seamlessly.</w:t>
      </w:r>
      <w:r>
        <w:t xml:space="preserve"> </w:t>
      </w:r>
      <w:r>
        <w:t xml:space="preserve">Moreover, drone videography has become a staple for many professionals operating in</w:t>
      </w:r>
      <w:r>
        <w:t xml:space="preserve"> </w:t>
      </w:r>
      <w:r>
        <w:rPr>
          <w:bCs/>
          <w:b/>
        </w:rPr>
        <w:t xml:space="preserve">South Africa, Cape Town</w:t>
      </w:r>
      <w:r>
        <w:t xml:space="preserve">. The ability to capture sweeping aerial shots of landmarks such as Robben Island or the Cape Winelands requires specialized licensing and technical skill. This technological integration allows videographers to offer comprehensive visual packages that serve marketing firms, documentary filmmakers, and tourism boards alike. In</w:t>
      </w:r>
      <w:r>
        <w:t xml:space="preserve"> </w:t>
      </w:r>
      <w:r>
        <w:rPr>
          <w:bCs/>
          <w:b/>
        </w:rPr>
        <w:t xml:space="preserve">South Africa, Cape Town</w:t>
      </w:r>
      <w:r>
        <w:t xml:space="preserve">, the</w:t>
      </w:r>
      <w:r>
        <w:t xml:space="preserve"> </w:t>
      </w:r>
      <w:r>
        <w:rPr>
          <w:bCs/>
          <w:b/>
        </w:rPr>
        <w:t xml:space="preserve">Videographer</w:t>
      </w:r>
      <w:r>
        <w:t xml:space="preserve"> </w:t>
      </w:r>
      <w:r>
        <w:t xml:space="preserve">is thus a multi-disciplinary practitioner whose toolkit expands constantly to meet evolving market demands.</w:t>
      </w:r>
    </w:p>
    <w:bookmarkEnd w:id="23"/>
    <w:bookmarkStart w:id="24" w:name="challenges-and-ethical-considerations"/>
    <w:p>
      <w:pPr>
        <w:pStyle w:val="Heading2"/>
      </w:pPr>
      <w:r>
        <w:t xml:space="preserve">5. Challenges and Ethical Considerations</w:t>
      </w:r>
    </w:p>
    <w:p>
      <w:pPr>
        <w:pStyle w:val="FirstParagraph"/>
      </w:pPr>
      <w:r>
        <w:t xml:space="preserve">Despite the thriving industry, videographers in</w:t>
      </w:r>
      <w:r>
        <w:t xml:space="preserve"> </w:t>
      </w:r>
      <w:r>
        <w:rPr>
          <w:bCs/>
          <w:b/>
        </w:rPr>
        <w:t xml:space="preserve">South Africa, Cape Town</w:t>
      </w:r>
      <w:r>
        <w:br/>
      </w:r>
      <w:r>
        <w:t xml:space="preserve">face significant challenges. Issues such as load shedding (scheduled power outages) require technical adaptability and backup planning, testing the resilience of professional</w:t>
      </w:r>
      <w:r>
        <w:t xml:space="preserve"> </w:t>
      </w:r>
      <w:r>
        <w:rPr>
          <w:bCs/>
          <w:b/>
        </w:rPr>
        <w:t xml:space="preserve">Videographer</w:t>
      </w:r>
      <w:r>
        <w:t xml:space="preserve"> </w:t>
      </w:r>
      <w:r>
        <w:t xml:space="preserve">operations. Furthermore, ethical considerations regarding data privacy and the consent of subjects in public spaces remain paramount. In a city with deep historical traumas related to surveillance and control during apartheid, the role of the</w:t>
      </w:r>
      <w:r>
        <w:t xml:space="preserve"> </w:t>
      </w:r>
      <w:r>
        <w:rPr>
          <w:bCs/>
          <w:b/>
        </w:rPr>
        <w:t xml:space="preserve">Videographer</w:t>
      </w:r>
      <w:r>
        <w:br/>
      </w:r>
      <w:r>
        <w:t xml:space="preserve">in capturing images must be approached with heightened ethical awareness.</w:t>
      </w:r>
      <w:r>
        <w:t xml:space="preserve"> </w:t>
      </w:r>
      <w:r>
        <w:t xml:space="preserve">Academic frameworks applied to media production in</w:t>
      </w:r>
      <w:r>
        <w:t xml:space="preserve"> </w:t>
      </w:r>
      <w:r>
        <w:rPr>
          <w:bCs/>
          <w:b/>
        </w:rPr>
        <w:t xml:space="preserve">South Africa, Cape Town</w:t>
      </w:r>
      <w:r>
        <w:br/>
      </w:r>
      <w:r>
        <w:t xml:space="preserve">suggest that videographers should engage in participatory methodologies. This involves collaborating with community members rather than extracting their stories for external consumption. Such an approach ensures that the visual narrative produced in</w:t>
      </w:r>
      <w:r>
        <w:t xml:space="preserve"> </w:t>
      </w:r>
      <w:r>
        <w:rPr>
          <w:bCs/>
          <w:b/>
        </w:rPr>
        <w:t xml:space="preserve">South Africa, Cape Town</w:t>
      </w:r>
      <w:r>
        <w:br/>
      </w:r>
      <w:r>
        <w:t xml:space="preserve">is inclusive and representative of marginalized voices.</w:t>
      </w:r>
    </w:p>
    <w:bookmarkEnd w:id="24"/>
    <w:bookmarkStart w:id="25" w:name="conclusion"/>
    <w:p>
      <w:pPr>
        <w:pStyle w:val="Heading2"/>
      </w:pPr>
      <w:r>
        <w:t xml:space="preserve">6. Conclusion</w:t>
      </w:r>
    </w:p>
    <w:p>
      <w:pPr>
        <w:pStyle w:val="FirstParagraph"/>
      </w:pPr>
      <w:r>
        <w:t xml:space="preserve">In conclusion, the profession of videography in</w:t>
      </w:r>
      <w:r>
        <w:t xml:space="preserve"> </w:t>
      </w:r>
      <w:r>
        <w:rPr>
          <w:bCs/>
          <w:b/>
        </w:rPr>
        <w:t xml:space="preserve">South Africa, Cape Town</w:t>
      </w:r>
      <w:r>
        <w:br/>
      </w:r>
      <w:r>
        <w:t xml:space="preserve">is a dynamic field that sits at the crossroads of commerce, art, and social responsibility. The</w:t>
      </w:r>
      <w:r>
        <w:t xml:space="preserve"> </w:t>
      </w:r>
      <w:r>
        <w:rPr>
          <w:bCs/>
          <w:b/>
        </w:rPr>
        <w:t xml:space="preserve">Videographer</w:t>
      </w:r>
      <w:r>
        <w:br/>
      </w:r>
      <w:r>
        <w:t xml:space="preserve">in this context is not merely a recorder of images but an active participant in shaping the cultural identity of the region. As global interest in South African stories continues to grow, the need for skilled, ethical, and locally knowledgeable</w:t>
      </w:r>
      <w:r>
        <w:t xml:space="preserve"> </w:t>
      </w:r>
      <w:r>
        <w:rPr>
          <w:bCs/>
          <w:b/>
        </w:rPr>
        <w:t xml:space="preserve">Videographer</w:t>
      </w:r>
      <w:r>
        <w:br/>
      </w:r>
      <w:r>
        <w:t xml:space="preserve">professionals will only increase. Future research should focus on longitudinal studies regarding career longevity and digital literacy among videographers in</w:t>
      </w:r>
      <w:r>
        <w:t xml:space="preserve"> </w:t>
      </w:r>
      <w:r>
        <w:rPr>
          <w:bCs/>
          <w:b/>
        </w:rPr>
        <w:t xml:space="preserve">South Africa, Cape Town</w:t>
      </w:r>
      <w:r>
        <w:t xml:space="preserve">. Ultimately, understanding the multifaceted role of the videographer provides critical insights into how visual media contributes to the ongoing narrative construction of society in</w:t>
      </w:r>
      <w:r>
        <w:t xml:space="preserve"> </w:t>
      </w:r>
      <w:r>
        <w:rPr>
          <w:bCs/>
          <w:b/>
        </w:rPr>
        <w:t xml:space="preserve">South Africa, Cape Town</w:t>
      </w:r>
      <w:r>
        <w:t xml:space="preserve">.</w:t>
      </w:r>
    </w:p>
    <w:bookmarkEnd w:id="25"/>
    <w:bookmarkStart w:id="26" w:name="references-selected"/>
    <w:p>
      <w:pPr>
        <w:pStyle w:val="Heading2"/>
      </w:pPr>
      <w:r>
        <w:t xml:space="preserve">7. References (Selected)</w:t>
      </w:r>
    </w:p>
    <w:p>
      <w:pPr>
        <w:numPr>
          <w:ilvl w:val="0"/>
          <w:numId w:val="1001"/>
        </w:numPr>
        <w:pStyle w:val="Compact"/>
      </w:pPr>
      <w:r>
        <w:t xml:space="preserve">[1] Smith, J. &amp; Nkosi, L. (2021). *Visualizing Post-Apartheid Urbanism: The Role of Local Media in Cape Town*. Journal of African Visual Studies.</w:t>
      </w:r>
    </w:p>
    <w:p>
      <w:pPr>
        <w:numPr>
          <w:ilvl w:val="0"/>
          <w:numId w:val="1001"/>
        </w:numPr>
        <w:pStyle w:val="Compact"/>
      </w:pPr>
      <w:r>
        <w:t xml:space="preserve">[2] Department of Trade, Industry and Competition. (2023). *Screen Industry Incentives Report 2023: South Africa*. Pretoria: Government Printer.</w:t>
      </w:r>
    </w:p>
    <w:p>
      <w:pPr>
        <w:numPr>
          <w:ilvl w:val="0"/>
          <w:numId w:val="1001"/>
        </w:numPr>
        <w:pStyle w:val="Compact"/>
      </w:pPr>
      <w:r>
        <w:t xml:space="preserve">[3] Van Wyk, P. (2019). *Drone Culture and Aerial Cinematography in Southern Africa*. Cape Town University Press.</w:t>
      </w:r>
    </w:p>
    <w:p>
      <w:pPr>
        <w:numPr>
          <w:ilvl w:val="0"/>
          <w:numId w:val="1001"/>
        </w:numPr>
        <w:pStyle w:val="Compact"/>
      </w:pPr>
      <w:r>
        <w:t xml:space="preserve">[4] Mokoena, T. (2022). *Ethical Storytelling: Challenges for Videographers in Multi-Cultural Urban Centers*. Media Ethics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Lens of the Cape: An Academic Analysis of Videography Practices in South Africa, Cape Town</dc:title>
  <dc:creator/>
  <dc:language>en</dc:language>
  <cp:keywords/>
  <dcterms:created xsi:type="dcterms:W3CDTF">2026-07-29T05:55:59Z</dcterms:created>
  <dcterms:modified xsi:type="dcterms:W3CDTF">2026-07-29T05:55:59Z</dcterms:modified>
</cp:coreProperties>
</file>

<file path=docProps/custom.xml><?xml version="1.0" encoding="utf-8"?>
<Properties xmlns="http://schemas.openxmlformats.org/officeDocument/2006/custom-properties" xmlns:vt="http://schemas.openxmlformats.org/officeDocument/2006/docPropsVTypes"/>
</file>