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35957f8f41612eca0f630d4233fae2d1ffbc9ef"/>
    <w:p>
      <w:pPr>
        <w:pStyle w:val="Heading1"/>
      </w:pPr>
      <w:r>
        <w:t xml:space="preserve">The Cinematic Architect:</w:t>
      </w:r>
      <w:r>
        <w:br/>
      </w:r>
      <w:r>
        <w:t xml:space="preserve">An Academic Analysis of the Professional Videographer in United States Los Angeles</w:t>
      </w:r>
    </w:p>
    <w:p>
      <w:pPr>
        <w:pStyle w:val="FirstParagraph"/>
      </w:pPr>
      <w:r>
        <w:rPr>
          <w:bCs/>
          <w:b/>
        </w:rPr>
        <w:t xml:space="preserve">Author:</w:t>
      </w:r>
      <w:r>
        <w:br/>
      </w:r>
      <w:r>
        <w:t xml:space="preserve">Alexandra J. Sterling, Ph.D.</w:t>
      </w:r>
      <w:r>
        <w:br/>
      </w:r>
      <w:r>
        <w:t xml:space="preserve">Institute of Visual Media Studies</w:t>
      </w:r>
      <w:r>
        <w:br/>
      </w:r>
      <w:r>
        <w:t xml:space="preserve">Date: October 24, 2023</w:t>
      </w:r>
    </w:p>
    <w:p>
      <w:pPr>
        <w:pStyle w:val="BodyText"/>
      </w:pPr>
      <w:r>
        <w:rPr>
          <w:bCs/>
          <w:b/>
        </w:rPr>
        <w:t xml:space="preserve">Abstract</w:t>
      </w:r>
    </w:p>
    <w:p>
      <w:pPr>
        <w:pStyle w:val="BodyText"/>
      </w:pPr>
      <w:r>
        <w:t xml:space="preserve">This article examines the evolving role of the professional videographer within the unique socio-economic and cultural ecosystem of United States Los Angeles. As the global epicenter of visual media production, Los Angeles presents a distinct environment where traditional cinematic norms intersect with digital streaming demands and social media ephemera. By analyzing market dynamics, technological shifts, and labor structures, this paper argues that the modern videographer in this region is not merely a technical operator but a critical cultural intermediary. The study highlights how the high-density concentration of creative talent in Los Angeles necessitates a multidisciplinary skill set, blending narrative storytelling with rapid digital content production. Furthermore, it explores the implications of remote work trends on local hiring practices and the enduring significance of physical presence in collaborative environments.</w:t>
      </w:r>
    </w:p>
    <w:p>
      <w:pPr>
        <w:pStyle w:val="BodyText"/>
      </w:pPr>
      <w:r>
        <w:rPr>
          <w:bCs/>
          <w:b/>
        </w:rPr>
        <w:t xml:space="preserve">Keywords:</w:t>
      </w:r>
      <w:r>
        <w:t xml:space="preserve"> </w:t>
      </w:r>
      <w:r>
        <w:t xml:space="preserve">Videographer, United States Los Angeles, Visual Media Production, Digital Storytelling, Media Economics</w:t>
      </w:r>
    </w:p>
    <w:bookmarkStart w:id="20" w:name="i.-introduction"/>
    <w:p>
      <w:pPr>
        <w:pStyle w:val="Heading2"/>
      </w:pPr>
      <w:r>
        <w:t xml:space="preserve">I. Introduction</w:t>
      </w:r>
    </w:p>
    <w:p>
      <w:pPr>
        <w:pStyle w:val="FirstParagraph"/>
      </w:pPr>
      <w:r>
        <w:t xml:space="preserve">In the contemporary media landscape, the distinction between motion picture director and videographer has become increasingly blurred. However, within the specific context of</w:t>
      </w:r>
      <w:r>
        <w:t xml:space="preserve"> </w:t>
      </w:r>
      <w:r>
        <w:rPr>
          <w:bCs/>
          <w:b/>
        </w:rPr>
        <w:t xml:space="preserve">Videographer</w:t>
      </w:r>
      <w:r>
        <w:t xml:space="preserve"> </w:t>
      </w:r>
      <w:r>
        <w:t xml:space="preserve">practice in</w:t>
      </w:r>
      <w:r>
        <w:t xml:space="preserve"> </w:t>
      </w:r>
      <w:r>
        <w:rPr>
          <w:bCs/>
          <w:b/>
        </w:rPr>
        <w:t xml:space="preserve">United States Los Angeles</w:t>
      </w:r>
      <w:r>
        <w:t xml:space="preserve">, this role retains a distinct professional identity characterized by versatility, technical agility, and rapid adaptability. Los Angeles is not simply a city; it is an industry cluster that functions as the gravitational center for global entertainment. Consequently, the professionals operating within its borders are subject to pressures and expectations that differ significantly from their counterparts in other major metropolitan hubs such as New York or London.</w:t>
      </w:r>
    </w:p>
    <w:p>
      <w:pPr>
        <w:pStyle w:val="BodyText"/>
      </w:pPr>
      <w:r>
        <w:t xml:space="preserve">This article seeks to deconstruct the professional trajectory of the videographer in this region. It posits that while technology democratizes video production globally, the</w:t>
      </w:r>
      <w:r>
        <w:t xml:space="preserve"> </w:t>
      </w:r>
      <w:r>
        <w:rPr>
          <w:bCs/>
          <w:b/>
        </w:rPr>
        <w:t xml:space="preserve">Videographer</w:t>
      </w:r>
      <w:r>
        <w:t xml:space="preserve"> </w:t>
      </w:r>
      <w:r>
        <w:t xml:space="preserve">in</w:t>
      </w:r>
      <w:r>
        <w:t xml:space="preserve"> </w:t>
      </w:r>
      <w:r>
        <w:rPr>
          <w:bCs/>
          <w:b/>
        </w:rPr>
        <w:t xml:space="preserve">United States Los Angeles</w:t>
      </w:r>
      <w:r>
        <w:t xml:space="preserve"> </w:t>
      </w:r>
      <w:r>
        <w:t xml:space="preserve">remains bound by a complex web of union regulations, high-cost operational logistics, and intense competition for creative prestige. The following analysis will explore the economic drivers of this market, the technological imperatives shaping current workflows, and the sociological implications of working within Hollywood’s shadow.</w:t>
      </w:r>
    </w:p>
    <w:bookmarkEnd w:id="20"/>
    <w:bookmarkStart w:id="21" w:name="X3e9e517cbbe6b0df81500c80e347835fbd33810"/>
    <w:p>
      <w:pPr>
        <w:pStyle w:val="Heading2"/>
      </w:pPr>
      <w:r>
        <w:t xml:space="preserve">II. The Economic Ecosystem: High Stakes and High Density</w:t>
      </w:r>
    </w:p>
    <w:p>
      <w:pPr>
        <w:pStyle w:val="FirstParagraph"/>
      </w:pPr>
      <w:r>
        <w:t xml:space="preserve">The economy of</w:t>
      </w:r>
      <w:r>
        <w:t xml:space="preserve"> </w:t>
      </w:r>
      <w:r>
        <w:rPr>
          <w:bCs/>
          <w:b/>
        </w:rPr>
        <w:t xml:space="preserve">Videographer</w:t>
      </w:r>
      <w:r>
        <w:t xml:space="preserve"> </w:t>
      </w:r>
      <w:r>
        <w:t xml:space="preserve">services in</w:t>
      </w:r>
      <w:r>
        <w:t xml:space="preserve"> </w:t>
      </w:r>
      <w:r>
        <w:rPr>
          <w:bCs/>
          <w:b/>
        </w:rPr>
        <w:t xml:space="preserve">United States Los Angeles</w:t>
      </w:r>
      <w:r>
        <w:t xml:space="preserve"> </w:t>
      </w:r>
      <w:r>
        <w:t xml:space="preserve">is driven by a dual engine: the traditional entertainment industry (film, television, and commercial advertising) and the burgeoning direct-to-consumer digital sector. Unlike other cities where videography might be primarily service-oriented—covering weddings or local corporate events—the Los Angeles market demands a hybrid model. A successful</w:t>
      </w:r>
      <w:r>
        <w:t xml:space="preserve"> </w:t>
      </w:r>
      <w:r>
        <w:rPr>
          <w:bCs/>
          <w:b/>
        </w:rPr>
        <w:t xml:space="preserve">Videographer</w:t>
      </w:r>
      <w:r>
        <w:t xml:space="preserve"> </w:t>
      </w:r>
      <w:r>
        <w:t xml:space="preserve">here must often navigate between high-budget narrative productions and high-volume digital content creation for streaming platforms.</w:t>
      </w:r>
    </w:p>
    <w:p>
      <w:pPr>
        <w:pStyle w:val="BodyText"/>
      </w:pPr>
      <w:r>
        <w:t xml:space="preserve">The cost of living and operational expenses in</w:t>
      </w:r>
      <w:r>
        <w:t xml:space="preserve"> </w:t>
      </w:r>
      <w:r>
        <w:rPr>
          <w:bCs/>
          <w:b/>
        </w:rPr>
        <w:t xml:space="preserve">United States Los Angeles</w:t>
      </w:r>
      <w:r>
        <w:t xml:space="preserve"> </w:t>
      </w:r>
      <w:r>
        <w:t xml:space="preserve">are among the highest in the nation. This economic reality forces videographers to specialize or adopt a "gig economy" mindset. Specialization allows a</w:t>
      </w:r>
      <w:r>
        <w:t xml:space="preserve"> </w:t>
      </w:r>
      <w:r>
        <w:rPr>
          <w:bCs/>
          <w:b/>
        </w:rPr>
        <w:t xml:space="preserve">Videographer</w:t>
      </w:r>
      <w:r>
        <w:t xml:space="preserve"> </w:t>
      </w:r>
      <w:r>
        <w:t xml:space="preserve">to command higher rates by offering niche expertise, such as drone cinematography for real estate or specialized lighting techniques for beauty brands prevalent in the local market. Conversely, the gig economy approach requires constant networking and self-promotion. The density of talent in Los Angeles creates a saturated market where visibility is currency. Therefore, the business acumen of a</w:t>
      </w:r>
      <w:r>
        <w:t xml:space="preserve"> </w:t>
      </w:r>
      <w:r>
        <w:rPr>
          <w:bCs/>
          <w:b/>
        </w:rPr>
        <w:t xml:space="preserve">Videographer</w:t>
      </w:r>
      <w:r>
        <w:t xml:space="preserve"> </w:t>
      </w:r>
      <w:r>
        <w:t xml:space="preserve">is as critical as their artistic vision.</w:t>
      </w:r>
    </w:p>
    <w:bookmarkEnd w:id="21"/>
    <w:bookmarkStart w:id="22" w:name="Xe88a86e27cb1bfa1a956d89c992b799b5e68285"/>
    <w:p>
      <w:pPr>
        <w:pStyle w:val="Heading2"/>
      </w:pPr>
      <w:r>
        <w:t xml:space="preserve">III. Technological Convergence and Workflow Evolution</w:t>
      </w:r>
    </w:p>
    <w:p>
      <w:pPr>
        <w:pStyle w:val="FirstParagraph"/>
      </w:pPr>
      <w:r>
        <w:t xml:space="preserve">The technological landscape in</w:t>
      </w:r>
      <w:r>
        <w:t xml:space="preserve"> </w:t>
      </w:r>
      <w:r>
        <w:rPr>
          <w:bCs/>
          <w:b/>
        </w:rPr>
        <w:t xml:space="preserve">Videographer</w:t>
      </w:r>
      <w:r>
        <w:t xml:space="preserve"> </w:t>
      </w:r>
      <w:r>
        <w:t xml:space="preserve">practice has undergone a radical transformation over the last decade. In</w:t>
      </w:r>
      <w:r>
        <w:t xml:space="preserve"> </w:t>
      </w:r>
      <w:r>
        <w:rPr>
          <w:bCs/>
          <w:b/>
        </w:rPr>
        <w:t xml:space="preserve">Videographer United States Los Angeles</w:t>
      </w:r>
      <w:r>
        <w:t xml:space="preserve">, the adoption of high-resolution digital sensors, non-linear editing software, and cloud-based collaboration tools has shifted the workflow from linear to iterative. Historically, video production was constrained by film stock costs and physical dailies. Today, a</w:t>
      </w:r>
      <w:r>
        <w:t xml:space="preserve"> </w:t>
      </w:r>
      <w:r>
        <w:rPr>
          <w:bCs/>
          <w:b/>
        </w:rPr>
        <w:t xml:space="preserve">Videographer</w:t>
      </w:r>
      <w:r>
        <w:t xml:space="preserve"> </w:t>
      </w:r>
      <w:r>
        <w:t xml:space="preserve">in this region can shoot raw data on set and deliver near-final cuts within hours.</w:t>
      </w:r>
    </w:p>
    <w:p>
      <w:pPr>
        <w:pStyle w:val="BodyText"/>
      </w:pPr>
      <w:r>
        <w:t xml:space="preserve">This speed is particularly relevant in</w:t>
      </w:r>
      <w:r>
        <w:t xml:space="preserve"> </w:t>
      </w:r>
      <w:r>
        <w:rPr>
          <w:bCs/>
          <w:b/>
        </w:rPr>
        <w:t xml:space="preserve">United States Los Angeles</w:t>
      </w:r>
      <w:r>
        <w:t xml:space="preserve">, where the demand for "content" often outpaces the time available for traditional post-production. The modern</w:t>
      </w:r>
      <w:r>
        <w:t xml:space="preserve"> </w:t>
      </w:r>
      <w:r>
        <w:rPr>
          <w:bCs/>
          <w:b/>
        </w:rPr>
        <w:t xml:space="preserve">Videographer</w:t>
      </w:r>
      <w:r>
        <w:t xml:space="preserve"> </w:t>
      </w:r>
      <w:r>
        <w:t xml:space="preserve">must be proficient in color grading, sound design, and visual effects compositing, skills that were once reserved for specialized departments. This convergence of roles means that the individual credited as a videographer is effectively acting as a one-person production house. Furthermore, the rise of virtual production technologies, pioneered extensively in Los Angeles studios like Pinewood and Sony Pictures Studios, requires videographers to understand LED wall environments and real-time rendering engines such as Unreal Engine.</w:t>
      </w:r>
    </w:p>
    <w:bookmarkEnd w:id="22"/>
    <w:bookmarkStart w:id="23" w:name="iv.-labor-structures-and-union-dynamics"/>
    <w:p>
      <w:pPr>
        <w:pStyle w:val="Heading2"/>
      </w:pPr>
      <w:r>
        <w:t xml:space="preserve">IV. Labor Structures and Union Dynamics</w:t>
      </w:r>
    </w:p>
    <w:p>
      <w:pPr>
        <w:pStyle w:val="FirstParagraph"/>
      </w:pPr>
      <w:r>
        <w:t xml:space="preserve">A critical aspect of being a</w:t>
      </w:r>
      <w:r>
        <w:t xml:space="preserve"> </w:t>
      </w:r>
      <w:r>
        <w:rPr>
          <w:bCs/>
          <w:b/>
        </w:rPr>
        <w:t xml:space="preserve">Videographer</w:t>
      </w:r>
      <w:r>
        <w:t xml:space="preserve"> </w:t>
      </w:r>
      <w:r>
        <w:t xml:space="preserve">in</w:t>
      </w:r>
      <w:r>
        <w:t xml:space="preserve"> </w:t>
      </w:r>
      <w:r>
        <w:rPr>
          <w:bCs/>
          <w:b/>
        </w:rPr>
        <w:t xml:space="preserve">Videographer United States Los Angeles</w:t>
      </w:r>
      <w:r>
        <w:t xml:space="preserve">, one must consider the regulatory framework provided by labor unions. Organizations such as the International Alliance of Theatrical Stage Employees (IATSE) and the Directors Guild of America (DGA) set stringent standards for wages, working hours, and safety protocols. For independent videographers who are not union members, these regulations often serve as a benchmark for fair compensation but also limit their ability to compete on large-scale unionized projects.</w:t>
      </w:r>
    </w:p>
    <w:p>
      <w:pPr>
        <w:pStyle w:val="BodyText"/>
      </w:pPr>
      <w:r>
        <w:t xml:space="preserve">In</w:t>
      </w:r>
      <w:r>
        <w:t xml:space="preserve"> </w:t>
      </w:r>
      <w:r>
        <w:rPr>
          <w:bCs/>
          <w:b/>
        </w:rPr>
        <w:t xml:space="preserve">Videographer United States Los Angeles</w:t>
      </w:r>
      <w:r>
        <w:t xml:space="preserve">, the tension between union protection and freelance flexibility is a defining characteristic of the market. Union rules ensure that experienced professionals are compensated fairly, but they can create barriers to entry for emerging</w:t>
      </w:r>
      <w:r>
        <w:t xml:space="preserve"> </w:t>
      </w:r>
      <w:r>
        <w:rPr>
          <w:bCs/>
          <w:b/>
        </w:rPr>
        <w:t xml:space="preserve">Videographer</w:t>
      </w:r>
      <w:r>
        <w:t xml:space="preserve"> </w:t>
      </w:r>
      <w:r>
        <w:t xml:space="preserve">talent. Consequently, many videographers operate in a gray area, working on non-union corporate projects while building portfolios for union eligibility. This dichotomy creates a two-tiered labor market in</w:t>
      </w:r>
      <w:r>
        <w:t xml:space="preserve"> </w:t>
      </w:r>
      <w:r>
        <w:rPr>
          <w:bCs/>
          <w:b/>
        </w:rPr>
        <w:t xml:space="preserve">Videographer United States Los Angeles</w:t>
      </w:r>
      <w:r>
        <w:t xml:space="preserve">: one tier characterized by high security and standardized pay, and another defined by precarious employment but potentially higher creative autonomy.</w:t>
      </w:r>
    </w:p>
    <w:bookmarkEnd w:id="23"/>
    <w:bookmarkStart w:id="24" w:name="Xcff7f4c4cc1ba327ed5ef86a8ed3bf6a86e3aba"/>
    <w:p>
      <w:pPr>
        <w:pStyle w:val="Heading2"/>
      </w:pPr>
      <w:r>
        <w:t xml:space="preserve">V. The Cultural Impact: Shaping Visual Narratives</w:t>
      </w:r>
    </w:p>
    <w:p>
      <w:pPr>
        <w:pStyle w:val="FirstParagraph"/>
      </w:pPr>
      <w:r>
        <w:t xml:space="preserve">Beyond economics and technology, the role of the</w:t>
      </w:r>
      <w:r>
        <w:t xml:space="preserve"> </w:t>
      </w:r>
      <w:r>
        <w:rPr>
          <w:bCs/>
          <w:b/>
        </w:rPr>
        <w:t xml:space="preserve">Videographer</w:t>
      </w:r>
      <w:r>
        <w:t xml:space="preserve"> </w:t>
      </w:r>
      <w:r>
        <w:t xml:space="preserve">in</w:t>
      </w:r>
      <w:r>
        <w:t xml:space="preserve"> </w:t>
      </w:r>
      <w:r>
        <w:rPr>
          <w:bCs/>
          <w:b/>
        </w:rPr>
        <w:t xml:space="preserve">Videographer United States Los Angeles</w:t>
      </w:r>
      <w:r>
        <w:t xml:space="preserve">, is deeply cultural. As the visual storyteller, they shape how reality is perceived by audiences worldwide. In a city known for exporting its culture globally, every frame captured by a local videographer contributes to the mythos of Hollywood and California lifestyle. Whether producing content for a major studio or an independent YouTube channel, the</w:t>
      </w:r>
      <w:r>
        <w:t xml:space="preserve"> </w:t>
      </w:r>
      <w:r>
        <w:rPr>
          <w:bCs/>
          <w:b/>
        </w:rPr>
        <w:t xml:space="preserve">Videographer</w:t>
      </w:r>
      <w:r>
        <w:t xml:space="preserve"> </w:t>
      </w:r>
      <w:r>
        <w:t xml:space="preserve">in this region carries the weight of cultural representation.</w:t>
      </w:r>
    </w:p>
    <w:p>
      <w:pPr>
        <w:pStyle w:val="BodyText"/>
      </w:pPr>
      <w:r>
        <w:t xml:space="preserve">Moreover, Los Angeles is a melting pot of diverse communities. Contemporary</w:t>
      </w:r>
      <w:r>
        <w:t xml:space="preserve"> </w:t>
      </w:r>
      <w:r>
        <w:rPr>
          <w:bCs/>
          <w:b/>
        </w:rPr>
        <w:t xml:space="preserve">Videographer</w:t>
      </w:r>
      <w:r>
        <w:t xml:space="preserve"> </w:t>
      </w:r>
      <w:r>
        <w:t xml:space="preserve">practice in this city increasingly emphasizes authenticity and inclusivity. There is a growing demand for visual narratives that reflect the actual demographics of</w:t>
      </w:r>
      <w:r>
        <w:t xml:space="preserve"> </w:t>
      </w:r>
      <w:r>
        <w:rPr>
          <w:bCs/>
          <w:b/>
        </w:rPr>
        <w:t xml:space="preserve">Videographer United States Los Angeles</w:t>
      </w:r>
      <w:r>
        <w:t xml:space="preserve">, moving away from stereotypical representations toward nuanced, human-centric storytelling. This shift requires videographers to possess cultural competence alongside technical skill, engaging with subjects in ways that honor their lived experiences.</w:t>
      </w:r>
    </w:p>
    <w:bookmarkEnd w:id="24"/>
    <w:bookmarkStart w:id="25" w:name="vi.-conclusion"/>
    <w:p>
      <w:pPr>
        <w:pStyle w:val="Heading2"/>
      </w:pPr>
      <w:r>
        <w:t xml:space="preserve">VI. Conclusion</w:t>
      </w:r>
    </w:p>
    <w:p>
      <w:pPr>
        <w:pStyle w:val="FirstParagraph"/>
      </w:pPr>
      <w:r>
        <w:t xml:space="preserve">The profession of the</w:t>
      </w:r>
      <w:r>
        <w:t xml:space="preserve"> </w:t>
      </w:r>
      <w:r>
        <w:rPr>
          <w:bCs/>
          <w:b/>
        </w:rPr>
        <w:t xml:space="preserve">Videographer</w:t>
      </w:r>
      <w:r>
        <w:t xml:space="preserve"> </w:t>
      </w:r>
      <w:r>
        <w:t xml:space="preserve">in</w:t>
      </w:r>
      <w:r>
        <w:t xml:space="preserve"> </w:t>
      </w:r>
      <w:r>
        <w:rPr>
          <w:bCs/>
          <w:b/>
        </w:rPr>
        <w:t xml:space="preserve">Videographer United States Los Angeles</w:t>
      </w:r>
      <w:r>
        <w:t xml:space="preserve">, is a complex interplay of art, commerce, and technology. It is a field defined by high barriers to entry due to economic and regulatory factors, yet it offers unparalleled opportunities for creative expression and professional growth. As the media landscape continues to fragment into niche platforms and global streaming services, the demand for skilled visual storytellers remains robust.</w:t>
      </w:r>
    </w:p>
    <w:p>
      <w:pPr>
        <w:pStyle w:val="BodyText"/>
      </w:pPr>
      <w:r>
        <w:t xml:space="preserve">For practitioners operating in</w:t>
      </w:r>
      <w:r>
        <w:t xml:space="preserve"> </w:t>
      </w:r>
      <w:r>
        <w:rPr>
          <w:bCs/>
          <w:b/>
        </w:rPr>
        <w:t xml:space="preserve">Videographer United States Los Angeles</w:t>
      </w:r>
      <w:r>
        <w:t xml:space="preserve">, success depends on adaptability. The ability to switch between high-end cinematic production and rapid digital content creation is no longer a luxury but a necessity. Furthermore, understanding the legal and ethical dimensions of labor in this region is crucial for long-term sustainability. As we look to the future, the</w:t>
      </w:r>
      <w:r>
        <w:t xml:space="preserve"> </w:t>
      </w:r>
      <w:r>
        <w:rPr>
          <w:bCs/>
          <w:b/>
        </w:rPr>
        <w:t xml:space="preserve">Videographer</w:t>
      </w:r>
      <w:r>
        <w:t xml:space="preserve"> </w:t>
      </w:r>
      <w:r>
        <w:t xml:space="preserve">will continue to evolve, not just as a recorder of images, but as an active architect of visual culture in one of the world's most influential media capitals.</w:t>
      </w:r>
    </w:p>
    <w:bookmarkEnd w:id="25"/>
    <w:bookmarkStart w:id="26" w:name="vii.-references"/>
    <w:p>
      <w:pPr>
        <w:pStyle w:val="Heading2"/>
      </w:pPr>
      <w:r>
        <w:t xml:space="preserve">VII. References</w:t>
      </w:r>
    </w:p>
    <w:p>
      <w:pPr>
        <w:pStyle w:val="FirstParagraph"/>
      </w:pPr>
      <w:r>
        <w:t xml:space="preserve">Bordwell, D. (2018). *Film History: An Introduction*. McGraw-Hill Education.</w:t>
      </w:r>
    </w:p>
    <w:p>
      <w:pPr>
        <w:pStyle w:val="BodyText"/>
      </w:pPr>
      <w:r>
        <w:t xml:space="preserve">Census Bureau, United States. (2021). *Los Angeles-Long Beach-Anaheim, CA Metropolitan Statistical Area*. Department of Commerce.</w:t>
      </w:r>
    </w:p>
    <w:p>
      <w:pPr>
        <w:pStyle w:val="BodyText"/>
      </w:pPr>
      <w:r>
        <w:t xml:space="preserve">IATSE International Alliance of Theatrical Stage Employees. (2020). *Local 600 Collective Bargaining Agreements*.</w:t>
      </w:r>
    </w:p>
    <w:p>
      <w:pPr>
        <w:pStyle w:val="BodyText"/>
      </w:pPr>
      <w:r>
        <w:t xml:space="preserve">Smyth, R. (2019). *The Digital Revolution in Independent Filmmaking*.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An Academic Analysis of the Professional Videographer in United States Los Angeles</dc:title>
  <dc:creator/>
  <dc:language>en</dc:language>
  <cp:keywords/>
  <dcterms:created xsi:type="dcterms:W3CDTF">2026-07-29T13:06:46Z</dcterms:created>
  <dcterms:modified xsi:type="dcterms:W3CDTF">2026-07-29T13:06:46Z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