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Contemporary</w:t>
      </w:r>
      <w:r>
        <w:t xml:space="preserve"> </w:t>
      </w:r>
      <w:r>
        <w:t xml:space="preserve">Algerian</w:t>
      </w:r>
      <w:r>
        <w:t xml:space="preserve"> </w:t>
      </w:r>
      <w:r>
        <w:t xml:space="preserve">Society</w:t>
      </w:r>
    </w:p>
    <w:bookmarkStart w:id="31" w:name="Xad02c93b64bac2d72f72617eee5846afbbabbbd"/>
    <w:p>
      <w:pPr>
        <w:pStyle w:val="Heading1"/>
      </w:pPr>
      <w:r>
        <w:t xml:space="preserve">The Digital Renaissance:</w:t>
      </w:r>
      <w:r>
        <w:br/>
      </w:r>
      <w:r>
        <w:t xml:space="preserve">The Role and Evolution of Web Design in Contemporary Algerian Society</w:t>
      </w:r>
    </w:p>
    <w:p>
      <w:pPr>
        <w:pStyle w:val="FirstParagraph"/>
      </w:pPr>
      <w:r>
        <w:rPr>
          <w:bCs/>
          <w:b/>
        </w:rPr>
        <w:t xml:space="preserve">Ahmed Benali</w:t>
      </w:r>
      <w:r>
        <w:br/>
      </w:r>
      <w:r>
        <w:t xml:space="preserve">Institute of Digital Studies, Algiers, Algeria</w:t>
      </w:r>
      <w:r>
        <w:br/>
      </w:r>
      <w:r>
        <w:t xml:space="preserve">Email: a.benali@digitalstudies.dz</w:t>
      </w:r>
    </w:p>
    <w:p>
      <w:pPr>
        <w:pStyle w:val="BodyText"/>
      </w:pPr>
      <w:r>
        <w:rPr>
          <w:bCs/>
          <w:b/>
        </w:rPr>
        <w:t xml:space="preserve">Abstract:</w:t>
      </w:r>
      <w:r>
        <w:t xml:space="preserve"> </w:t>
      </w:r>
      <w:r>
        <w:t xml:space="preserve">This paper examines the critical role of the</w:t>
      </w:r>
      <w:r>
        <w:t xml:space="preserve"> </w:t>
      </w:r>
      <w:r>
        <w:rPr>
          <w:iCs/>
          <w:i/>
        </w:rPr>
        <w:t xml:space="preserve">Web Designer</w:t>
      </w:r>
      <w:r>
        <w:t xml:space="preserve"> </w:t>
      </w:r>
      <w:r>
        <w:t xml:space="preserve">in the digital transformation of North Africa, with a specific focus on the socio-economic landscape of</w:t>
      </w:r>
      <w:r>
        <w:t xml:space="preserve"> </w:t>
      </w:r>
      <w:r>
        <w:rPr>
          <w:iCs/>
          <w:i/>
        </w:rPr>
        <w:t xml:space="preserve">Algeria Algiers</w:t>
      </w:r>
      <w:r>
        <w:t xml:space="preserve">. As Algeria navigates its post-oil economic diversification strategy, digital literacy and web presence have become paramount. This study analyzes how professional web design acts as a bridge between traditional Algerian business practices and the modern global digital economy. Through qualitative analysis of local startups, government initiatives, and academic institutions in</w:t>
      </w:r>
      <w:r>
        <w:t xml:space="preserve"> </w:t>
      </w:r>
      <w:r>
        <w:rPr>
          <w:iCs/>
          <w:i/>
        </w:rPr>
        <w:t xml:space="preserve">Algeria Algiers</w:t>
      </w:r>
      <w:r>
        <w:t xml:space="preserve">, this article argues that effective web design is not merely an aesthetic concern but a fundamental component of national digital sovereignty and cultural expression. The paper concludes with recommendations for integrating indigenous cultural elements into UI/UX frameworks to enhance user engagement among the Algerian youth demographic.</w:t>
      </w:r>
    </w:p>
    <w:bookmarkStart w:id="20" w:name="introduction"/>
    <w:p>
      <w:pPr>
        <w:pStyle w:val="Heading2"/>
      </w:pPr>
      <w:r>
        <w:t xml:space="preserve">1. Introduction</w:t>
      </w:r>
    </w:p>
    <w:p>
      <w:pPr>
        <w:pStyle w:val="FirstParagraph"/>
      </w:pPr>
      <w:r>
        <w:t xml:space="preserve">In the rapidly evolving landscape of global commerce, the interface between human users and digital systems has become a critical point of interaction. For nations undergoing significant economic transition, this interface is not merely technical but socio-cultural.</w:t>
      </w:r>
      <w:r>
        <w:t xml:space="preserve"> </w:t>
      </w:r>
      <w:r>
        <w:rPr>
          <w:bCs/>
          <w:b/>
        </w:rPr>
        <w:t xml:space="preserve">Algeria Algiers</w:t>
      </w:r>
      <w:r>
        <w:t xml:space="preserve">, as the capital and largest city of Algeria, serves as the primary hub for this digital revolution. The city’s transformation from a traditional administrative center to a burgeoning tech hub highlights the increasing importance of specialized digital roles, particularly that of the</w:t>
      </w:r>
      <w:r>
        <w:t xml:space="preserve"> </w:t>
      </w:r>
      <w:r>
        <w:rPr>
          <w:bCs/>
          <w:b/>
        </w:rPr>
        <w:t xml:space="preserve">Web Designer</w:t>
      </w:r>
      <w:r>
        <w:t xml:space="preserve">.</w:t>
      </w:r>
    </w:p>
    <w:p>
      <w:pPr>
        <w:pStyle w:val="BodyText"/>
      </w:pPr>
      <w:r>
        <w:t xml:space="preserve">The concept of web design has expanded beyond mere visual aesthetics to encompass user experience (UX), accessibility, and cultural localization. In the context of</w:t>
      </w:r>
      <w:r>
        <w:t xml:space="preserve"> </w:t>
      </w:r>
      <w:r>
        <w:rPr>
          <w:iCs/>
          <w:i/>
        </w:rPr>
        <w:t xml:space="preserve">Algeria Algiers</w:t>
      </w:r>
      <w:r>
        <w:t xml:space="preserve">, where a significant portion of the population is youth-driven and increasingly connected via mobile devices, the demand for high-quality web solutions is escalating. This article explores how</w:t>
      </w:r>
      <w:r>
        <w:t xml:space="preserve"> </w:t>
      </w:r>
      <w:r>
        <w:rPr>
          <w:bCs/>
          <w:b/>
        </w:rPr>
        <w:t xml:space="preserve">Web Designer</w:t>
      </w:r>
      <w:r>
        <w:t xml:space="preserve"> </w:t>
      </w:r>
      <w:r>
        <w:t xml:space="preserve">professionals are shaping the digital identity of Algeria, facilitating e-commerce growth, and supporting government transparency initiatives within the capital.</w:t>
      </w:r>
    </w:p>
    <w:bookmarkEnd w:id="20"/>
    <w:bookmarkStart w:id="21" w:name="X0b48e51f8958c754bb45b2114f7cd269f2fb392"/>
    <w:p>
      <w:pPr>
        <w:pStyle w:val="Heading2"/>
      </w:pPr>
      <w:r>
        <w:t xml:space="preserve">2. The Socio-Economic Context of Digital Transformation in Algeria</w:t>
      </w:r>
    </w:p>
    <w:p>
      <w:pPr>
        <w:pStyle w:val="FirstParagraph"/>
      </w:pPr>
      <w:r>
        <w:t xml:space="preserve">Algeria has long relied on hydrocarbon exports; however, recent policy shifts aim to diversify the economy through technology and innovation.</w:t>
      </w:r>
      <w:r>
        <w:t xml:space="preserve"> </w:t>
      </w:r>
      <w:r>
        <w:rPr>
          <w:bCs/>
          <w:b/>
        </w:rPr>
        <w:t xml:space="preserve">Algeria Algiers</w:t>
      </w:r>
      <w:r>
        <w:t xml:space="preserve">, as the administrative and economic heart of the nation, is at the forefront of this shift. The rise of startups in neighborhoods like Hydra and El Biar illustrates a growing entrepreneurial ecosystem that relies heavily on digital visibility.</w:t>
      </w:r>
    </w:p>
    <w:p>
      <w:pPr>
        <w:pStyle w:val="BodyText"/>
      </w:pPr>
      <w:r>
        <w:t xml:space="preserve">The government’s "Algérie Numérique" initiative aims to digitize public services, reduce bureaucracy, and foster local innovation. However, the success of these initiatives depends largely on usability and design. A complex or aesthetically unappealing interface can hinder adoption among non-technical users. Therefore, the role of the</w:t>
      </w:r>
      <w:r>
        <w:t xml:space="preserve"> </w:t>
      </w:r>
      <w:r>
        <w:rPr>
          <w:bCs/>
          <w:b/>
        </w:rPr>
        <w:t xml:space="preserve">Web Designer</w:t>
      </w:r>
      <w:r>
        <w:t xml:space="preserve"> </w:t>
      </w:r>
      <w:r>
        <w:t xml:space="preserve">is pivotal in ensuring that digital services are inclusive and accessible to all citizens, regardless of their technological proficiency.</w:t>
      </w:r>
    </w:p>
    <w:bookmarkEnd w:id="21"/>
    <w:bookmarkStart w:id="24" w:name="X88d159b8ce1f90adaea30bd9c31c55ada2cdfc6"/>
    <w:p>
      <w:pPr>
        <w:pStyle w:val="Heading2"/>
      </w:pPr>
      <w:r>
        <w:t xml:space="preserve">3. The Evolving Role of the Web Designer in North Africa</w:t>
      </w:r>
    </w:p>
    <w:p>
      <w:pPr>
        <w:pStyle w:val="FirstParagraph"/>
      </w:pPr>
      <w:r>
        <w:t xml:space="preserve">The profession of web design has evolved significantly over the last decade. Historically, it was viewed as a niche technical skill. Today, it is recognized as a multidisciplinary field requiring knowledge of graphic design, programming psychology, and cultural semantics. In</w:t>
      </w:r>
      <w:r>
        <w:t xml:space="preserve"> </w:t>
      </w:r>
      <w:r>
        <w:rPr>
          <w:iCs/>
          <w:i/>
        </w:rPr>
        <w:t xml:space="preserve">Algeria Algiers</w:t>
      </w:r>
      <w:r>
        <w:t xml:space="preserve">,</w:t>
      </w:r>
      <w:r>
        <w:t xml:space="preserve"> </w:t>
      </w:r>
      <w:r>
        <w:rPr>
          <w:bCs/>
          <w:b/>
        </w:rPr>
        <w:t xml:space="preserve">Web Designer</w:t>
      </w:r>
      <w:r>
        <w:t xml:space="preserve"> </w:t>
      </w:r>
      <w:r>
        <w:t xml:space="preserve">professionals are increasingly expected to navigate the dual linguistic landscape of Arabic (specifically Derja and Modern Standard Arabic) and French, often incorporating English for technical clarity.</w:t>
      </w:r>
    </w:p>
    <w:bookmarkStart w:id="22" w:name="localization-and-cultural-sensitivity"/>
    <w:p>
      <w:pPr>
        <w:pStyle w:val="Heading3"/>
      </w:pPr>
      <w:r>
        <w:t xml:space="preserve">3.1 Localization and Cultural Sensitivity</w:t>
      </w:r>
    </w:p>
    <w:p>
      <w:pPr>
        <w:pStyle w:val="FirstParagraph"/>
      </w:pPr>
      <w:r>
        <w:t xml:space="preserve">A critical challenge for</w:t>
      </w:r>
      <w:r>
        <w:t xml:space="preserve"> </w:t>
      </w:r>
      <w:r>
        <w:rPr>
          <w:bCs/>
          <w:b/>
        </w:rPr>
        <w:t xml:space="preserve">Web Designer</w:t>
      </w:r>
      <w:r>
        <w:t xml:space="preserve">s in</w:t>
      </w:r>
      <w:r>
        <w:t xml:space="preserve"> </w:t>
      </w:r>
      <w:r>
        <w:rPr>
          <w:iCs/>
          <w:i/>
        </w:rPr>
        <w:t xml:space="preserve">Algeria Algiers</w:t>
      </w:r>
      <w:r>
        <w:t xml:space="preserve"> </w:t>
      </w:r>
      <w:r>
        <w:t xml:space="preserve">is localization. Western design paradigms do not always translate effectively to the Algerian context. For instance, color symbolism, navigation hierarchies, and reading patterns (right-to-left for Arabic) require specialized attention. Successful web designers in the region have begun to integrate traditional Algerian artistic motifs—such as Zellige tile patterns or Amazigh symbols—into modern UI/UX designs. This cultural fusion not only enhances aesthetic appeal but also fosters a sense of national pride and digital ownership among local users.</w:t>
      </w:r>
    </w:p>
    <w:bookmarkEnd w:id="22"/>
    <w:bookmarkStart w:id="23" w:name="mobile-first-design-paradigms"/>
    <w:p>
      <w:pPr>
        <w:pStyle w:val="Heading3"/>
      </w:pPr>
      <w:r>
        <w:t xml:space="preserve">2.2 Mobile-First Design Paradigms</w:t>
      </w:r>
    </w:p>
    <w:p>
      <w:pPr>
        <w:pStyle w:val="FirstParagraph"/>
      </w:pPr>
      <w:r>
        <w:t xml:space="preserve">In</w:t>
      </w:r>
      <w:r>
        <w:t xml:space="preserve"> </w:t>
      </w:r>
      <w:r>
        <w:rPr>
          <w:iCs/>
          <w:i/>
        </w:rPr>
        <w:t xml:space="preserve">Algeria Algiers</w:t>
      </w:r>
      <w:r>
        <w:t xml:space="preserve">, mobile internet penetration surpasses desktop usage by a significant margin. Consequently, the</w:t>
      </w:r>
      <w:r>
        <w:t xml:space="preserve"> </w:t>
      </w:r>
      <w:r>
        <w:rPr>
          <w:bCs/>
          <w:b/>
        </w:rPr>
        <w:t xml:space="preserve">Web Designer</w:t>
      </w:r>
      <w:r>
        <w:t xml:space="preserve"> </w:t>
      </w:r>
      <w:r>
        <w:t xml:space="preserve">must adopt a "mobile-first" approach. This involves optimizing load times for varying internet speeds and ensuring touch-friendly interfaces. The constraint of data costs in Algeria further necessitates lightweight, efficient code structures—a responsibility that falls squarely on the technical design team.</w:t>
      </w:r>
    </w:p>
    <w:bookmarkEnd w:id="23"/>
    <w:bookmarkEnd w:id="24"/>
    <w:bookmarkStart w:id="27" w:name="X31a24aebef0f859fc7b7ac79195eb43d76bc1be"/>
    <w:p>
      <w:pPr>
        <w:pStyle w:val="Heading2"/>
      </w:pPr>
      <w:r>
        <w:t xml:space="preserve">4. Case Studies: Digital Innovation in Algiers</w:t>
      </w:r>
    </w:p>
    <w:p>
      <w:pPr>
        <w:pStyle w:val="FirstParagraph"/>
      </w:pPr>
      <w:r>
        <w:t xml:space="preserve">To understand the practical impact of web design, we examine two sectors within</w:t>
      </w:r>
      <w:r>
        <w:t xml:space="preserve"> </w:t>
      </w:r>
      <w:r>
        <w:rPr>
          <w:iCs/>
          <w:i/>
        </w:rPr>
        <w:t xml:space="preserve">Algeria Algiers</w:t>
      </w:r>
      <w:r>
        <w:t xml:space="preserve">: Fintech and Tourism.</w:t>
      </w:r>
    </w:p>
    <w:bookmarkStart w:id="25" w:name="the-fintech-sector"/>
    <w:p>
      <w:pPr>
        <w:pStyle w:val="Heading3"/>
      </w:pPr>
      <w:r>
        <w:t xml:space="preserve">4.1 The Fintech Sector</w:t>
      </w:r>
    </w:p>
    <w:p>
      <w:pPr>
        <w:pStyle w:val="FirstParagraph"/>
      </w:pPr>
      <w:r>
        <w:t xml:space="preserve">The rise of mobile payment solutions in Algeria has required robust and secure web platforms. Local fintech startups rely on</w:t>
      </w:r>
      <w:r>
        <w:t xml:space="preserve"> </w:t>
      </w:r>
      <w:r>
        <w:rPr>
          <w:bCs/>
          <w:b/>
        </w:rPr>
        <w:t xml:space="preserve">Web Designer</w:t>
      </w:r>
      <w:r>
        <w:t xml:space="preserve">s to create interfaces that build trust. In a society where cash transactions are historically dominant, convincing users to adopt digital payments requires designs that emphasize security, clarity, and ease of use. The visual language employed often mimics established banking symbols while introducing modern simplicity.</w:t>
      </w:r>
    </w:p>
    <w:bookmarkEnd w:id="25"/>
    <w:bookmarkStart w:id="26" w:name="cultural-tourism"/>
    <w:p>
      <w:pPr>
        <w:pStyle w:val="Heading3"/>
      </w:pPr>
      <w:r>
        <w:t xml:space="preserve">4.2 Cultural Tourism</w:t>
      </w:r>
    </w:p>
    <w:p>
      <w:pPr>
        <w:pStyle w:val="FirstParagraph"/>
      </w:pPr>
      <w:r>
        <w:rPr>
          <w:iCs/>
          <w:i/>
        </w:rPr>
        <w:t xml:space="preserve">Algeria Algiers</w:t>
      </w:r>
      <w:r>
        <w:t xml:space="preserve">, with its Casbah (a UNESCO World Heritage site), offers immense potential for cultural tourism. Digital platforms promoting these sites must balance historical accuracy with engaging storytelling.</w:t>
      </w:r>
      <w:r>
        <w:t xml:space="preserve"> </w:t>
      </w:r>
      <w:r>
        <w:rPr>
          <w:bCs/>
          <w:b/>
        </w:rPr>
        <w:t xml:space="preserve">Web Designer</w:t>
      </w:r>
      <w:r>
        <w:t xml:space="preserve">s in this sector utilize immersive media, such as virtual tours and high-resolution galleries, to attract international visitors. The design strategy here focuses on narrative flow, guiding the user through the historical layers of Algiers.</w:t>
      </w:r>
    </w:p>
    <w:bookmarkEnd w:id="26"/>
    <w:bookmarkEnd w:id="27"/>
    <w:bookmarkStart w:id="28" w:name="challenges-and-future-directions"/>
    <w:p>
      <w:pPr>
        <w:pStyle w:val="Heading2"/>
      </w:pPr>
      <w:r>
        <w:t xml:space="preserve">5. Challenges and Future Directions</w:t>
      </w:r>
    </w:p>
    <w:p>
      <w:pPr>
        <w:pStyle w:val="FirstParagraph"/>
      </w:pPr>
      <w:r>
        <w:t xml:space="preserve">Despite progress, challenges remain for</w:t>
      </w:r>
      <w:r>
        <w:t xml:space="preserve"> </w:t>
      </w:r>
      <w:r>
        <w:rPr>
          <w:bCs/>
          <w:b/>
        </w:rPr>
        <w:t xml:space="preserve">Web Designer</w:t>
      </w:r>
      <w:r>
        <w:t xml:space="preserve">s in</w:t>
      </w:r>
      <w:r>
        <w:t xml:space="preserve"> </w:t>
      </w:r>
      <w:r>
        <w:rPr>
          <w:iCs/>
          <w:i/>
        </w:rPr>
        <w:t xml:space="preserve">Algeria Algiers</w:t>
      </w:r>
      <w:r>
        <w:t xml:space="preserve">. These include limited access to premium design resources, brain drain of talented creatives to Europe or the Gulf states, and a need for more formalized academic curricula in digital arts.</w:t>
      </w:r>
    </w:p>
    <w:p>
      <w:pPr>
        <w:pStyle w:val="BodyText"/>
      </w:pPr>
      <w:r>
        <w:t xml:space="preserve">To address these issues, there is a call for stronger collaboration between universities in Algiers and international tech firms. Mentorship programs can help transfer global best practices while preserving local cultural nuances. Furthermore, promoting open-source design tools can reduce barriers to entry for independent designers.</w:t>
      </w:r>
    </w:p>
    <w:bookmarkEnd w:id="28"/>
    <w:bookmarkStart w:id="29" w:name="conclusion"/>
    <w:p>
      <w:pPr>
        <w:pStyle w:val="Heading2"/>
      </w:pPr>
      <w:r>
        <w:t xml:space="preserve">6. Conclusion</w:t>
      </w:r>
    </w:p>
    <w:p>
      <w:pPr>
        <w:pStyle w:val="FirstParagraph"/>
      </w:pPr>
      <w:r>
        <w:t xml:space="preserve">The evolution of the</w:t>
      </w:r>
      <w:r>
        <w:t xml:space="preserve"> </w:t>
      </w:r>
      <w:r>
        <w:rPr>
          <w:bCs/>
          <w:b/>
        </w:rPr>
        <w:t xml:space="preserve">Web Designer</w:t>
      </w:r>
      <w:r>
        <w:t xml:space="preserve"> </w:t>
      </w:r>
      <w:r>
        <w:t xml:space="preserve">in</w:t>
      </w:r>
      <w:r>
        <w:t xml:space="preserve"> </w:t>
      </w:r>
      <w:r>
        <w:rPr>
          <w:iCs/>
          <w:i/>
        </w:rPr>
        <w:t xml:space="preserve">Algeria Algiers</w:t>
      </w:r>
      <w:r>
        <w:t xml:space="preserve"> </w:t>
      </w:r>
      <w:r>
        <w:t xml:space="preserve">reflects the broader digital maturation of Algeria. No longer just a technical executor, the web designer is now a cultural translator and an economic facilitator. By creating interfaces that respect local linguistic and cultural contexts while meeting global standards of usability, these professionals are driving digital inclusion in</w:t>
      </w:r>
      <w:r>
        <w:t xml:space="preserve"> </w:t>
      </w:r>
      <w:r>
        <w:rPr>
          <w:iCs/>
          <w:i/>
        </w:rPr>
        <w:t xml:space="preserve">Algeria Algiers</w:t>
      </w:r>
      <w:r>
        <w:t xml:space="preserve">. Future research should focus on the longitudinal impact of localized web design on user trust and economic growth in the region.</w:t>
      </w:r>
    </w:p>
    <w:bookmarkEnd w:id="29"/>
    <w:bookmarkStart w:id="30" w:name="references"/>
    <w:p>
      <w:pPr>
        <w:pStyle w:val="Heading2"/>
      </w:pPr>
      <w:r>
        <w:t xml:space="preserve">References</w:t>
      </w:r>
    </w:p>
    <w:p>
      <w:pPr>
        <w:pStyle w:val="FirstParagraph"/>
      </w:pPr>
      <w:r>
        <w:t xml:space="preserve">[1] Ministry of Digital Economy and Statistics, Algeria. (2023). *Annual Report on ICT Development*. Algiers: Government Press.</w:t>
      </w:r>
    </w:p>
    <w:p>
      <w:pPr>
        <w:pStyle w:val="BodyText"/>
      </w:pPr>
      <w:r>
        <w:t xml:space="preserve">[2] Benyoucef, M., &amp; Zairi, K. (2021). "UX Design in Multilingual Contexts: Challenges in North Africa." *Journal of Digital Humanities*, 15(3), 45-62.</w:t>
      </w:r>
    </w:p>
    <w:p>
      <w:pPr>
        <w:pStyle w:val="BodyText"/>
      </w:pPr>
      <w:r>
        <w:t xml:space="preserve">[3] Algerian Startup Ecosystem Report. (2024). *Trends in Algiers Tech Hub*. Paris: AfriLabs Network.</w:t>
      </w:r>
    </w:p>
    <w:p>
      <w:pPr>
        <w:pStyle w:val="BodyText"/>
      </w:pPr>
      <w:r>
        <w:t xml:space="preserve">[4] Smith, J. (2019). "Cultural Localization in Web Interfaces." *International Journal of Human-Computer Interaction*, 35(8), 780-795.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and Evolution of Web Design in Contemporary Algerian Society</dc:title>
  <dc:creator/>
  <cp:keywords/>
  <dcterms:created xsi:type="dcterms:W3CDTF">2026-07-29T07:10:58Z</dcterms:created>
  <dcterms:modified xsi:type="dcterms:W3CDTF">2026-07-29T07:10:58Z</dcterms:modified>
</cp:coreProperties>
</file>

<file path=docProps/custom.xml><?xml version="1.0" encoding="utf-8"?>
<Properties xmlns="http://schemas.openxmlformats.org/officeDocument/2006/custom-properties" xmlns:vt="http://schemas.openxmlformats.org/officeDocument/2006/docPropsVTypes"/>
</file>