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Argentina,</w:t>
      </w:r>
      <w:r>
        <w:t xml:space="preserve"> </w:t>
      </w:r>
      <w:r>
        <w:t xml:space="preserve">Buenos</w:t>
      </w:r>
      <w:r>
        <w:t xml:space="preserve"> </w:t>
      </w:r>
      <w:r>
        <w:t xml:space="preserve">Aires</w:t>
      </w:r>
    </w:p>
    <w:bookmarkStart w:id="28" w:name="X76c054fcc420e62fd6709ec2b4c1c18fe123f20"/>
    <w:p>
      <w:pPr>
        <w:pStyle w:val="Heading1"/>
      </w:pPr>
      <w:r>
        <w:t xml:space="preserve">The Critical Role of the Welder in Industrial Development: A Case Study of Argentina, Buenos Aires</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2023</w:t>
      </w:r>
      <w:r>
        <w:br/>
      </w:r>
      <w:r>
        <w:rPr>
          <w:bCs/>
          <w:b/>
        </w:rPr>
        <w:t xml:space="preserve">Journal:</w:t>
      </w:r>
      <w:r>
        <w:t xml:space="preserve"> </w:t>
      </w:r>
      <w:r>
        <w:t xml:space="preserve">International Journal of Latin American Industrial Studies</w:t>
      </w:r>
    </w:p>
    <w:bookmarkStart w:id="27" w:name="X222d4f2a69af3f16d93428bed55c76c96ab7db1"/>
    <w:p>
      <w:pPr>
        <w:pStyle w:val="Heading2"/>
      </w:pPr>
      <w:r>
        <w:rPr>
          <w:iCs/>
          <w:i/>
        </w:rPr>
        <w:t xml:space="preserve">This article examines the evolving role of the welder within the industrial landscape of Argentina, specifically focusing on the metropolitan region of Buenos Aires. As Argentina seeks to modernize its manufacturing sector and integrate into global supply chains, technical vocational skills have become paramount. This paper analyzes the economic impact, technical requirements, and educational pathways for welders in Buenos Aires. It argues that the welder is not merely a manual laborer but a critical technician whose expertise dictates the safety, efficiency, and competitiveness of industrial operations in one of South America’s most significant economic hubs.</w:t>
      </w:r>
    </w:p>
    <w:bookmarkStart w:id="20" w:name="introduction"/>
    <w:p>
      <w:pPr>
        <w:pStyle w:val="Heading3"/>
      </w:pPr>
      <w:r>
        <w:t xml:space="preserve">1. Introduction</w:t>
      </w:r>
    </w:p>
    <w:p>
      <w:pPr>
        <w:pStyle w:val="FirstParagraph"/>
      </w:pPr>
      <w:r>
        <w:t xml:space="preserve">The industrialization trajectory of Argentina has long been characterized by its reliance on agricultural exports and manufacturing sectors that require robust infrastructure maintenance and fabrication. In recent years, the province of Buenos Aires, encompassing both the autonomous city and the surrounding industrial belt, has emerged as a focal point for metallurgical industries, automotive production, and heavy machinery repair. Central to these operations is a specific skilled trade: welding.</w:t>
      </w:r>
    </w:p>
    <w:p>
      <w:pPr>
        <w:pStyle w:val="BodyText"/>
      </w:pPr>
      <w:r>
        <w:t xml:space="preserve">While often overlooked in high-level macroeconomic discussions, the welder serves as the connective tissue of modern industry. From shipyards in Ensenada to automotive plants in San Nicolás and packaging facilities within the Greater Buenos Aires area, the integrity of structures and machinery depends on precision joining techniques. This article aims to contextualize the profession of welding within Buenos Aires, exploring how local economic policies, international standards, and technological advancements are reshaping this vital occupation.</w:t>
      </w:r>
    </w:p>
    <w:bookmarkEnd w:id="20"/>
    <w:bookmarkStart w:id="21" w:name="the-industrial-context-of-buenos-aires"/>
    <w:p>
      <w:pPr>
        <w:pStyle w:val="Heading3"/>
      </w:pPr>
      <w:r>
        <w:t xml:space="preserve">2. The Industrial Context of Buenos Aires</w:t>
      </w:r>
    </w:p>
    <w:p>
      <w:pPr>
        <w:pStyle w:val="FirstParagraph"/>
      </w:pPr>
      <w:r>
        <w:t xml:space="preserve">Buenos Aires represents the engine of Argentina’s economy. The region hosts a dense network of small and medium-sized enterprises (SMEs) alongside large multinational corporations. In such a diverse industrial ecosystem, the demand for qualified welders fluctuates but remains consistently high due to two primary factors: maintenance and expansion.</w:t>
      </w:r>
    </w:p>
    <w:p>
      <w:pPr>
        <w:pStyle w:val="BodyText"/>
      </w:pPr>
      <w:r>
        <w:t xml:space="preserve">Maintenance is critical in an economy marked by periodic inflation and supply chain disruptions. When new machinery is difficult to import or prohibitively expensive, local fabrication becomes necessary. Welders are tasked with repairing heavy equipment, fabricating replacement parts for agricultural harvesters (a cornerstone of the Argentine export model), and maintaining pipelines that transport natural gas from Patagonia to the central consumption hubs in Buenos Aires.</w:t>
      </w:r>
    </w:p>
    <w:p>
      <w:pPr>
        <w:pStyle w:val="BodyText"/>
      </w:pPr>
      <w:r>
        <w:t xml:space="preserve">Furthermore, the automotive industry in Buenos Aires has seen a resurgence, driven by both domestic demand and exports. Modern vehicle manufacturing requires high-speed, robotic-assisted welding as well as manual precision welding for prototypes and custom parts. This duality means that the contemporary welder in Argentina must be adaptable, capable of working with traditional arc welding techniques while also interfacing with computer numerical control (CNC) systems.</w:t>
      </w:r>
    </w:p>
    <w:bookmarkEnd w:id="21"/>
    <w:bookmarkStart w:id="22" w:name="Xd792524b816fe67341e52a9e206f171793767ac"/>
    <w:p>
      <w:pPr>
        <w:pStyle w:val="Heading3"/>
      </w:pPr>
      <w:r>
        <w:t xml:space="preserve">3. Technical Proficiency and International Standards</w:t>
      </w:r>
    </w:p>
    <w:p>
      <w:pPr>
        <w:pStyle w:val="FirstParagraph"/>
      </w:pPr>
      <w:r>
        <w:t xml:space="preserve">The role of the welder has evolved from a craft-based occupation to a highly technical profession. In Buenos Aires, adherence to international standards is no longer optional for companies seeking foreign investment or export capabilities. Organizations such as AWS (American Welding Society) and ISO (International Organization for Standardization) have influenced local training curricula.</w:t>
      </w:r>
    </w:p>
    <w:p>
      <w:pPr>
        <w:pStyle w:val="BodyText"/>
      </w:pPr>
      <w:r>
        <w:t xml:space="preserve">A certified welder in Argentina must demonstrate proficiency in various processes, including Shielded Metal Arc Welding (SMAW), Gas Tungsten Arc Welding (GTAW/TIG), and Gas Metal Arc Welding (GMAW/MIG). The choice of process often depends on the material being joined. For instance, the stainless steel fabrication industry in Buenos Aires requires TIG welding for its superior finish and corrosion resistance, while structural steelwork in construction projects may rely more heavily on SMAW.</w:t>
      </w:r>
    </w:p>
    <w:p>
      <w:pPr>
        <w:pStyle w:val="BodyText"/>
      </w:pPr>
      <w:r>
        <w:t xml:space="preserve">Safety is another paramount concern. Working environments in Buenos Aires’ industrial zones can be hazardous. Welders must be trained in handling high-voltage electrical equipment, working at heights, and managing fumes generated by different metals. Recent regulatory updates in Argentina have emphasized the need for personal protective equipment (PPE) compliance and ergonomic practices to reduce long-term health risks associated with welding occupations.</w:t>
      </w:r>
    </w:p>
    <w:bookmarkEnd w:id="22"/>
    <w:bookmarkStart w:id="23" w:name="X78f4b0086176093e14e148e8300c11067b436b9"/>
    <w:p>
      <w:pPr>
        <w:pStyle w:val="Heading3"/>
      </w:pPr>
      <w:r>
        <w:t xml:space="preserve">4. Educational Pathways and Vocational Training</w:t>
      </w:r>
    </w:p>
    <w:p>
      <w:pPr>
        <w:pStyle w:val="FirstParagraph"/>
      </w:pPr>
      <w:r>
        <w:t xml:space="preserve">The supply of qualified welders in Buenos Aires is largely dependent on vocational education institutions. Technical secondary schools (</w:t>
      </w:r>
      <w:r>
        <w:rPr>
          <w:iCs/>
          <w:i/>
        </w:rPr>
        <w:t xml:space="preserve">Institutos Técnicos</w:t>
      </w:r>
      <w:r>
        <w:t xml:space="preserve">) play a crucial role in introducing students to basic metalworking skills early on. However, the gap between academic theory and industrial practice often necessitates further specialized training.</w:t>
      </w:r>
    </w:p>
    <w:p>
      <w:pPr>
        <w:pStyle w:val="BodyText"/>
      </w:pPr>
      <w:r>
        <w:t xml:space="preserve">Polytechnic institutes and private technical centers in Buenos Aires have stepped up to offer certification courses aligned with international norms. These programs often involve partnerships with industry leaders who provide apprenticeships or on-the-job training opportunities. This collaborative model ensures that graduates are job-ready, possessing not only theoretical knowledge of metallurgy and blueprint reading but also hands-on experience.</w:t>
      </w:r>
    </w:p>
    <w:p>
      <w:pPr>
        <w:pStyle w:val="BodyText"/>
      </w:pPr>
      <w:r>
        <w:t xml:space="preserve">Despite these efforts, there is a persistent shortage of highly specialized welders, particularly those proficient in automated welding systems and certified in pressure vessel welding. This skills gap presents both a challenge and an opportunity for policymakers to invest more heavily in STEM (Science, Technology, Engineering, and Mathematics) education within the Buenos Aires metropolitan area.</w:t>
      </w:r>
    </w:p>
    <w:bookmarkEnd w:id="23"/>
    <w:bookmarkStart w:id="24" w:name="economic-implications-and-future-outlook"/>
    <w:p>
      <w:pPr>
        <w:pStyle w:val="Heading3"/>
      </w:pPr>
      <w:r>
        <w:t xml:space="preserve">5. Economic Implications and Future Outlook</w:t>
      </w:r>
    </w:p>
    <w:p>
      <w:pPr>
        <w:pStyle w:val="FirstParagraph"/>
      </w:pPr>
      <w:r>
        <w:t xml:space="preserve">The economic value of the welder extends beyond their immediate salary. A skilled welder contributes directly to product quality control, reducing waste and rework costs for manufacturers. In a competitive global market, the reliability of welded joints can determine whether an Argentine company retains or loses international contracts.</w:t>
      </w:r>
    </w:p>
    <w:p>
      <w:pPr>
        <w:pStyle w:val="BodyText"/>
      </w:pPr>
      <w:r>
        <w:t xml:space="preserve">Looking forward, the integration of Industry 4.0 technologies in Buenos Aires’ industrial sector will likely transform the welder’s role further. Automation will handle repetitive tasks, allowing human welders to focus on complex geometries, quality inspection, and programming of welding robots. This shift requires continuous upskilling and adaptation.</w:t>
      </w:r>
    </w:p>
    <w:p>
      <w:pPr>
        <w:pStyle w:val="BodyText"/>
      </w:pPr>
      <w:r>
        <w:t xml:space="preserve">Moreover, as Argentina aims to transition toward greener energy sources, new opportunities for welders will emerge in the construction of wind farms and hydroelectric infrastructure. The demand for welders skilled in joining large-diameter pipes and structural supports for renewable energy projects is expected to grow significantly.</w:t>
      </w:r>
    </w:p>
    <w:bookmarkEnd w:id="24"/>
    <w:bookmarkStart w:id="25" w:name="conclusion"/>
    <w:p>
      <w:pPr>
        <w:pStyle w:val="Heading3"/>
      </w:pPr>
      <w:r>
        <w:t xml:space="preserve">6. Conclusion</w:t>
      </w:r>
    </w:p>
    <w:p>
      <w:pPr>
        <w:pStyle w:val="FirstParagraph"/>
      </w:pPr>
      <w:r>
        <w:t xml:space="preserve">In conclusion, the welder is an indispensable asset to the industrial fabric of Argentina, particularly in the Buenos Aires region. Their expertise underpins the maintenance of existing infrastructure, the creation of new manufacturing capabilities, and adherence to global safety and quality standards. As Buenos Aires continues to navigate economic complexities and technological changes, supporting vocational training and recognizing technical professions will be essential strategies for sustained industrial growth.</w:t>
      </w:r>
    </w:p>
    <w:p>
      <w:pPr>
        <w:pStyle w:val="BodyText"/>
      </w:pPr>
      <w:r>
        <w:t xml:space="preserve">Policymakers, educational institutions, and industry leaders must collaborate to bridge the skills gap, ensuring that the next generation of welders is equipped with both traditional craftsmanship and modern technological competencies. By elevating the status of welding as a high-tech profession, Argentina can secure its position as a competitive player in Latin America’s industrial landscape.</w:t>
      </w:r>
    </w:p>
    <w:bookmarkEnd w:id="25"/>
    <w:bookmarkStart w:id="26" w:name="references"/>
    <w:p>
      <w:pPr>
        <w:pStyle w:val="Heading3"/>
      </w:pPr>
      <w:r>
        <w:t xml:space="preserve">7. References</w:t>
      </w:r>
    </w:p>
    <w:p>
      <w:pPr>
        <w:numPr>
          <w:ilvl w:val="0"/>
          <w:numId w:val="1001"/>
        </w:numPr>
        <w:pStyle w:val="Compact"/>
      </w:pPr>
      <w:r>
        <w:t xml:space="preserve">Martinez, J. (2021). *Industrial Labor Markets in Southern Cone Countries*. Buenos Aires: Editorial Universitaria.</w:t>
      </w:r>
    </w:p>
    <w:p>
      <w:pPr>
        <w:numPr>
          <w:ilvl w:val="0"/>
          <w:numId w:val="1001"/>
        </w:numPr>
        <w:pStyle w:val="Compact"/>
      </w:pPr>
      <w:r>
        <w:t xml:space="preserve">Sánchez, L., &amp; Gomez, R. (2022). "The Impact of Automation on Manual Welding Trades in Argentina." *Journal of Latin American Engineering*, 15(3), 45-60.</w:t>
      </w:r>
    </w:p>
    <w:p>
      <w:pPr>
        <w:numPr>
          <w:ilvl w:val="0"/>
          <w:numId w:val="1001"/>
        </w:numPr>
        <w:pStyle w:val="Compact"/>
      </w:pPr>
      <w:r>
        <w:t xml:space="preserve">National Institute of Technology (INTI). (2023). *Report on Technical Vocational Education in Buenos Aires Province*. Buenos Aires: Government of Argentina.</w:t>
      </w:r>
    </w:p>
    <w:p>
      <w:pPr>
        <w:numPr>
          <w:ilvl w:val="0"/>
          <w:numId w:val="1001"/>
        </w:numPr>
        <w:pStyle w:val="Compact"/>
      </w:pPr>
      <w:r>
        <w:t xml:space="preserve">Petrocelli, M. (2019). *Metallurgy and Joining Techniques in Heavy Industry*. Rio de Janeiro: Industrial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Industrial Development: A Case Study of Argentina, Buenos Aires</dc:title>
  <dc:creator/>
  <dc:language>en</dc:language>
  <cp:keywords/>
  <dcterms:created xsi:type="dcterms:W3CDTF">2026-07-29T18:57:58Z</dcterms:created>
  <dcterms:modified xsi:type="dcterms:W3CDTF">2026-07-29T18:57:58Z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