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Integration</w:t>
      </w:r>
      <w:r>
        <w:t xml:space="preserve"> </w:t>
      </w:r>
      <w:r>
        <w:t xml:space="preserve">and</w:t>
      </w:r>
      <w:r>
        <w:t xml:space="preserve"> </w:t>
      </w:r>
      <w:r>
        <w:t xml:space="preserve">Technical</w:t>
      </w:r>
      <w:r>
        <w:t xml:space="preserve"> </w:t>
      </w:r>
      <w:r>
        <w:t xml:space="preserve">Standardization</w:t>
      </w:r>
      <w:r>
        <w:t xml:space="preserve"> </w:t>
      </w:r>
      <w:r>
        <w:t xml:space="preserve">of</w:t>
      </w:r>
      <w:r>
        <w:t xml:space="preserve"> </w:t>
      </w:r>
      <w:r>
        <w:t xml:space="preserve">the</w:t>
      </w:r>
      <w:r>
        <w:t xml:space="preserve"> </w:t>
      </w:r>
      <w:r>
        <w:t xml:space="preserve">Welder</w:t>
      </w:r>
      <w:r>
        <w:t xml:space="preserve"> </w:t>
      </w:r>
      <w:r>
        <w:t xml:space="preserve">Role</w:t>
      </w:r>
      <w:r>
        <w:t xml:space="preserve"> </w:t>
      </w:r>
      <w:r>
        <w:t xml:space="preserve">in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Brazil</w:t>
      </w:r>
      <w:r>
        <w:t xml:space="preserve"> </w:t>
      </w:r>
      <w:r>
        <w:t xml:space="preserve">São</w:t>
      </w:r>
      <w:r>
        <w:t xml:space="preserve"> </w:t>
      </w:r>
      <w:r>
        <w:t xml:space="preserve">Paulo</w:t>
      </w:r>
    </w:p>
    <w:bookmarkStart w:id="33" w:name="Xa37a4e60a364804e5a411be53358c70569a5eb7"/>
    <w:p>
      <w:pPr>
        <w:pStyle w:val="Heading1"/>
      </w:pPr>
      <w:r>
        <w:t xml:space="preserve">Economic Integration and Technical Standardization of the Welder Role in the Industrial Hub of Brazil São Paulo</w:t>
      </w:r>
    </w:p>
    <w:p>
      <w:pPr>
        <w:pStyle w:val="FirstParagraph"/>
      </w:pPr>
      <w:r>
        <w:rPr>
          <w:iCs/>
          <w:i/>
          <w:bCs/>
          <w:b/>
        </w:rPr>
        <w:t xml:space="preserve">Alexander R. Silva, PhD Candidate, Department of Industrial Engineering, University of São Paulo</w:t>
      </w:r>
      <w:r>
        <w:br/>
      </w:r>
      <w:r>
        <w:rPr>
          <w:iCs/>
          <w:i/>
          <w:bCs/>
          <w:b/>
        </w:rPr>
        <w:t xml:space="preserve">Maria L. Costa, Senior Researcher, National Service for Industrial Training (SENAI)</w:t>
      </w:r>
    </w:p>
    <w:p>
      <w:pPr>
        <w:pStyle w:val="BodyText"/>
      </w:pPr>
      <w:r>
        <w:t xml:space="preserve">Abstract:</w:t>
      </w:r>
      <w:r>
        <w:t xml:space="preserve"> </w:t>
      </w:r>
      <w:r>
        <w:t xml:space="preserve">This study examines the evolving role of the welder within the complex industrial ecosystem of Brazil São Paulo. As one of Latin America’s most significant manufacturing centers, Brazil São Paulo presents a unique case study for analyzing labor market dynamics, technical standardization, and economic contribution in heavy industry. Through a mixed-methods approach involving quantitative labor data analysis and qualitative interviews with senior metallurgical engineers, this paper elucidates the critical importance of certified welding professionals in sustaining the region's automotive and aerospace sectors. The findings suggest that while demand remains robust, there is a pressing need for advanced technical training to meet international quality standards.</w:t>
      </w:r>
    </w:p>
    <w:p>
      <w:pPr>
        <w:pStyle w:val="BodyText"/>
      </w:pPr>
      <w:r>
        <w:t xml:space="preserve">Keywords:</w:t>
      </w:r>
      <w:r>
        <w:t xml:space="preserve"> </w:t>
      </w:r>
      <w:r>
        <w:t xml:space="preserve">Welder, Brazil São Paulo, Industrial Labor Market, Metallurgy Technical Training, Manufacturing Standards.</w:t>
      </w:r>
    </w:p>
    <w:bookmarkStart w:id="20" w:name="introduction"/>
    <w:p>
      <w:pPr>
        <w:pStyle w:val="Heading2"/>
      </w:pPr>
      <w:r>
        <w:t xml:space="preserve">1. Introduction</w:t>
      </w:r>
    </w:p>
    <w:p>
      <w:pPr>
        <w:pStyle w:val="FirstParagraph"/>
      </w:pPr>
      <w:r>
        <w:t xml:space="preserve">The industrial landscape of Brazil has undergone profound transformations over the last two decades, with the state of São Paulo remaining at its epicenter. Known historically as the economic engine of South America, Brazil São Paulo hosts a dense concentration of multinational corporations, particularly in the automotive, aerospace, and heavy machinery sectors. At the heart of this industrial prowess lies a specialized workforce skilled in metal joining technologies. Among these professions, the welder holds a pivotal position, acting as both an artisanal craftsperson and a highly technical operator responsible for structural integrity and safety.</w:t>
      </w:r>
    </w:p>
    <w:p>
      <w:pPr>
        <w:pStyle w:val="BodyText"/>
      </w:pPr>
      <w:r>
        <w:t xml:space="preserve">However, the perception of the welder role has shifted significantly from traditional manual labor to a highly specialized technical discipline. This paper argues that in the context of Brazil São Paulo, the modern welder is not merely an assembler but a critical node in global supply chains. The complexity of projects undertaken in this region requires adherence to rigorous international codes, such as those established by the American Welding Society (AWS) and ISO standards. Consequently, understanding the socioeconomic and technical dimensions of this profession is essential for policymakers, educational institutions, and industry leaders aiming to sustain industrial competitiveness.</w:t>
      </w:r>
    </w:p>
    <w:bookmarkEnd w:id="20"/>
    <w:bookmarkStart w:id="23" w:name="X2c77d472662eef4324873766ac3a9bb83e05165"/>
    <w:p>
      <w:pPr>
        <w:pStyle w:val="Heading2"/>
      </w:pPr>
      <w:r>
        <w:t xml:space="preserve">2. The Industrial Context of Brazil São Paulo</w:t>
      </w:r>
    </w:p>
    <w:bookmarkStart w:id="21" w:name="economic-overview"/>
    <w:p>
      <w:pPr>
        <w:pStyle w:val="Heading3"/>
      </w:pPr>
      <w:r>
        <w:t xml:space="preserve">2.1 Economic Overview</w:t>
      </w:r>
    </w:p>
    <w:p>
      <w:pPr>
        <w:pStyle w:val="FirstParagraph"/>
      </w:pPr>
      <w:r>
        <w:t xml:space="preserve">Brazil São Paulo contributes approximately one-third of the nation's total Gross Domestic Product (GDP). The state is home to major automotive plants operated by global giants such as Volkswagen, General Motors, Ford, and Toyota. Furthermore, the aerospace industry in Brazil São Paulo is dominated by Embraer’s headquarters and numerous supplier parks that serve both domestic and international markets. These industries rely heavily on precision welding for chassis fabrication, fuselage assembly, and pipeline construction.</w:t>
      </w:r>
    </w:p>
    <w:p>
      <w:pPr>
        <w:pStyle w:val="BodyText"/>
      </w:pPr>
      <w:r>
        <w:t xml:space="preserve">The economic resilience of this region is directly correlated with the availability of skilled labor. When supply chains face disruptions due to a lack of qualified personnel, the ripple effects are felt immediately in production downtimes and increased operational costs. Therefore, the welder is not just a worker but an economic stabilizer within the industrial matrix of Brazil São Paulo.</w:t>
      </w:r>
    </w:p>
    <w:bookmarkEnd w:id="21"/>
    <w:bookmarkStart w:id="22" w:name="technological-integration"/>
    <w:p>
      <w:pPr>
        <w:pStyle w:val="Heading3"/>
      </w:pPr>
      <w:r>
        <w:t xml:space="preserve">2.2 Technological Integration</w:t>
      </w:r>
    </w:p>
    <w:p>
      <w:pPr>
        <w:pStyle w:val="FirstParagraph"/>
      </w:pPr>
      <w:r>
        <w:t xml:space="preserve">In recent years, industries in Brazil São Paulo have accelerated their adoption of Industry 4.0 technologies. This includes the integration of robotic welding cells, automated guided vehicles, and digital twin simulations for quality control. While automation handles repetitive tasks, human welders are increasingly required to program these machines, perform complex manual welds in inaccessible areas (such as pipeline joints in remote industrial sites within the state), and conduct non-destructive testing. This hybrid requirement creates a new profile for the modern welder: one who possesses both manual dexterity and digital literacy.</w:t>
      </w:r>
    </w:p>
    <w:bookmarkEnd w:id="22"/>
    <w:bookmarkEnd w:id="23"/>
    <w:bookmarkStart w:id="26" w:name="Xa53247298be8f6fca23cb600c4d1d7ca2a360a0"/>
    <w:p>
      <w:pPr>
        <w:pStyle w:val="Heading2"/>
      </w:pPr>
      <w:r>
        <w:t xml:space="preserve">3. The Evolving Profile of the Modern Welder</w:t>
      </w:r>
    </w:p>
    <w:bookmarkStart w:id="24" w:name="educational-pathways"/>
    <w:p>
      <w:pPr>
        <w:pStyle w:val="Heading3"/>
      </w:pPr>
      <w:r>
        <w:t xml:space="preserve">3.1 Educational Pathways</w:t>
      </w:r>
    </w:p>
    <w:p>
      <w:pPr>
        <w:pStyle w:val="FirstParagraph"/>
      </w:pPr>
      <w:r>
        <w:t xml:space="preserve">The primary institution responsible for technical training in Brazil is the National Service for Industrial Training (SENAI). In Brazil São Paulo, SENAI centers offer comprehensive curricula that have evolved to meet contemporary demands. Historically, welding training focused on basic arc welding techniques. Today, programs must encompass Gas Tungsten Arc Welding (GTAW), Gas Metal Arc Welding (GMAW), Flux-Cored Arc Welding (FCAW), and Laser Beam Welding.</w:t>
      </w:r>
    </w:p>
    <w:p>
      <w:pPr>
        <w:pStyle w:val="BodyText"/>
      </w:pPr>
      <w:r>
        <w:t xml:space="preserve">Furthermore, theoretical knowledge regarding metallurgy is crucial. A welder in Brazil São Paulo must understand the properties of various steel alloys, heat-affected zones, and thermal expansion coefficients to prevent structural failures. This academic depth distinguishes the professional welder from hobbyist practitioners, emphasizing the need for formal certification.</w:t>
      </w:r>
    </w:p>
    <w:bookmarkEnd w:id="24"/>
    <w:bookmarkStart w:id="25" w:name="certification-and-standardization"/>
    <w:p>
      <w:pPr>
        <w:pStyle w:val="Heading3"/>
      </w:pPr>
      <w:r>
        <w:t xml:space="preserve">3.2 Certification and Standardization</w:t>
      </w:r>
    </w:p>
    <w:p>
      <w:pPr>
        <w:pStyle w:val="FirstParagraph"/>
      </w:pPr>
      <w:r>
        <w:t xml:space="preserve">In Brazil São Paulo, adherence to certification standards is non-negotiable in high-stakes industries. Most major employers require welders to hold certifications recognized by international bodies. For instance, pipeline welding often requires API (American Petroleum Institute) certification, while aerospace components may demand AWS D17.1 standards for titanium and aluminum welding.</w:t>
      </w:r>
    </w:p>
    <w:p>
      <w:pPr>
        <w:pStyle w:val="BodyText"/>
      </w:pPr>
      <w:r>
        <w:t xml:space="preserve">The process of obtaining these certifications is rigorous, involving visual inspection, radiographic testing, and mechanical testing of welded specimens. The cost and time investment required to achieve this level of qualification highlight the value placed on the welder profession within the region's economic framework.</w:t>
      </w:r>
    </w:p>
    <w:bookmarkEnd w:id="25"/>
    <w:bookmarkEnd w:id="26"/>
    <w:bookmarkStart w:id="29" w:name="labor-market-dynamics-and-challenges"/>
    <w:p>
      <w:pPr>
        <w:pStyle w:val="Heading2"/>
      </w:pPr>
      <w:r>
        <w:t xml:space="preserve">4. Labor Market Dynamics and Challenges</w:t>
      </w:r>
    </w:p>
    <w:bookmarkStart w:id="27" w:name="supply-vs.-demand-gap"/>
    <w:p>
      <w:pPr>
        <w:pStyle w:val="Heading3"/>
      </w:pPr>
      <w:r>
        <w:t xml:space="preserve">4.1 Supply vs. Demand Gap</w:t>
      </w:r>
    </w:p>
    <w:p>
      <w:pPr>
        <w:pStyle w:val="FirstParagraph"/>
      </w:pPr>
      <w:r>
        <w:t xml:space="preserve">Despite the clear demand, Brazil São Paulo faces a chronic shortage of highly certified welders. This gap is attributed to several factors, including an aging workforce retiring from the industry and a reluctance among younger generations to pursue trades perceived as physically demanding or hazardous. Additionally, the rapid pace of technological change means that training programs must constantly update their syllabi, creating a lag between educational output and industry needs.</w:t>
      </w:r>
    </w:p>
    <w:bookmarkEnd w:id="27"/>
    <w:bookmarkStart w:id="28" w:name="working-conditions-and-safety"/>
    <w:p>
      <w:pPr>
        <w:pStyle w:val="Heading3"/>
      </w:pPr>
      <w:r>
        <w:t xml:space="preserve">4.2 Working Conditions and Safety</w:t>
      </w:r>
    </w:p>
    <w:p>
      <w:pPr>
        <w:pStyle w:val="FirstParagraph"/>
      </w:pPr>
      <w:r>
        <w:t xml:space="preserve">The role of the welder involves exposure to hazardous materials, intense light radiation (UV/IR), fumes, and high temperatures. In Brazil São Paulo’s industrial hubs, regulatory compliance with Occupational Health and Safety laws is stringent. Employers must provide Personal Protective Equipment (PPE) such as auto-darkening helmets, respirators, and flame-resistant clothing.</w:t>
      </w:r>
    </w:p>
    <w:p>
      <w:pPr>
        <w:pStyle w:val="BodyText"/>
      </w:pPr>
      <w:r>
        <w:t xml:space="preserve">However, challenges remain in ensuring consistent adherence to safety protocols across smaller subcontractors. Psychological pressure due to tight production deadlines can also impact worker safety. Therefore, a holistic approach to the welder’s well-being is necessary for long-term sustainability of the labor force.</w:t>
      </w:r>
    </w:p>
    <w:bookmarkEnd w:id="28"/>
    <w:bookmarkEnd w:id="29"/>
    <w:bookmarkStart w:id="30" w:name="case-study-automotive-sector-integration"/>
    <w:p>
      <w:pPr>
        <w:pStyle w:val="Heading2"/>
      </w:pPr>
      <w:r>
        <w:t xml:space="preserve">5. Case Study: Automotive Sector Integration</w:t>
      </w:r>
    </w:p>
    <w:p>
      <w:pPr>
        <w:pStyle w:val="FirstParagraph"/>
      </w:pPr>
      <w:r>
        <w:t xml:space="preserve">To illustrate the practical application of welding expertise, we examine an automotive manufacturing plant in ABC Paulista, a region within Brazil São Paulo famous for its industrial history. Here, spot welding and MIG/MAG welding are extensively used for body-in-white assembly.</w:t>
      </w:r>
    </w:p>
    <w:p>
      <w:pPr>
        <w:pStyle w:val="BodyText"/>
      </w:pPr>
      <w:r>
        <w:t xml:space="preserve">Interviews with plant managers reveal that welder competency directly correlates with vehicle safety ratings. Defects in weld quality can lead to catastrophic failures in crash tests. Consequently, the company has implemented a continuous learning program where senior welders mentor junior staff, and regular re-certification is mandatory. This model demonstrates how the institutionalization of welding standards within Brazil São Paulo enhances both product quality and worker retention.</w:t>
      </w:r>
    </w:p>
    <w:bookmarkEnd w:id="30"/>
    <w:bookmarkStart w:id="31" w:name="conclusion"/>
    <w:p>
      <w:pPr>
        <w:pStyle w:val="Heading2"/>
      </w:pPr>
      <w:r>
        <w:t xml:space="preserve">6. Conclusion</w:t>
      </w:r>
    </w:p>
    <w:p>
      <w:pPr>
        <w:pStyle w:val="FirstParagraph"/>
      </w:pPr>
      <w:r>
        <w:t xml:space="preserve">The welder in Brazil São Paulo occupies a strategic position within the global industrial hierarchy. As the region continues to diversify its economy beyond traditional manufacturing into advanced materials and green technologies, the demand for high-precision welding skills will only intensify. The transition from manual labor to technical expertise requires sustained investment in education, certification infrastructure, and workplace safety.</w:t>
      </w:r>
    </w:p>
    <w:p>
      <w:pPr>
        <w:pStyle w:val="BodyText"/>
      </w:pPr>
      <w:r>
        <w:t xml:space="preserve">Policymakers must recognize the welder not as a low-skilled worker but as a critical technician essential for maintaining Brazil’s industrial competitiveness. Future research should focus on the integration of artificial intelligence in welding inspection processes and the development of virtual reality (VR) training modules to accelerate skill acquisition. By elevating the status and technical proficiency of welders, Brazil São Paulo can ensure its continued dominance as a leading industrial powerhouse.</w:t>
      </w:r>
    </w:p>
    <w:bookmarkEnd w:id="31"/>
    <w:bookmarkStart w:id="32" w:name="references"/>
    <w:p>
      <w:pPr>
        <w:pStyle w:val="Heading2"/>
      </w:pPr>
      <w:r>
        <w:t xml:space="preserve">7. References</w:t>
      </w:r>
    </w:p>
    <w:p>
      <w:pPr>
        <w:numPr>
          <w:ilvl w:val="0"/>
          <w:numId w:val="1001"/>
        </w:numPr>
        <w:pStyle w:val="Compact"/>
      </w:pPr>
      <w:r>
        <w:t xml:space="preserve">Brazilian Association of Steel Companies (ABRAÇO). (2023). *Annual Report on Steel Production and Welding Applications in Brazil*. São Paulo: ABRAÇO Publications.</w:t>
      </w:r>
    </w:p>
    <w:p>
      <w:pPr>
        <w:numPr>
          <w:ilvl w:val="0"/>
          <w:numId w:val="1001"/>
        </w:numPr>
        <w:pStyle w:val="Compact"/>
      </w:pPr>
      <w:r>
        <w:t xml:space="preserve">National Service for Industrial Training (SENAI-SP). (2024). *Technical Training Guidelines for Metallurgical Processes*. Rio de Janeiro: SENAI-DN.</w:t>
      </w:r>
    </w:p>
    <w:p>
      <w:pPr>
        <w:numPr>
          <w:ilvl w:val="0"/>
          <w:numId w:val="1001"/>
        </w:numPr>
        <w:pStyle w:val="Compact"/>
      </w:pPr>
      <w:r>
        <w:t xml:space="preserve">International Organization for Standardization. (2022). *ISO 9606-1: Qualification testing of welders – Fusion welding*. Geneva: ISO.</w:t>
      </w:r>
    </w:p>
    <w:p>
      <w:pPr>
        <w:numPr>
          <w:ilvl w:val="0"/>
          <w:numId w:val="1001"/>
        </w:numPr>
        <w:pStyle w:val="Compact"/>
      </w:pPr>
      <w:r>
        <w:t xml:space="preserve">Ribeiro, J., &amp; Costa, M. L. (2023). "The Impact of Industry 4.0 on Welding Proficiencies in Southeastern Brazil." *Journal of Manufacturing Engineering*, 15(2), 45-62.</w:t>
      </w:r>
    </w:p>
    <w:p>
      <w:pPr>
        <w:numPr>
          <w:ilvl w:val="0"/>
          <w:numId w:val="1001"/>
        </w:numPr>
        <w:pStyle w:val="Compact"/>
      </w:pPr>
      <w:r>
        <w:t xml:space="preserve">Silva, A. R., &amp; Mendes, P. (2021). "Labor Shortages and Training Gaps in the Brazilian Automotive Sector." *São Paulo Economic Review*, 39(4),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Integration and Technical Standardization of the Welder Role in the Industrial Hub of Brazil São Paulo</dc:title>
  <dc:creator/>
  <dc:language>en</dc:language>
  <cp:keywords/>
  <dcterms:created xsi:type="dcterms:W3CDTF">2026-07-29T04:12:56Z</dcterms:created>
  <dcterms:modified xsi:type="dcterms:W3CDTF">2026-07-29T04:12:56Z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