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a2af78caf05920c64916e3987b8ccdee4922fb0"/>
    <w:p>
      <w:pPr>
        <w:pStyle w:val="Heading1"/>
      </w:pPr>
      <w:r>
        <w:t xml:space="preserve">Synergizing Precision and Productivity in the Yangtze River Delta:</w:t>
      </w:r>
      <w:r>
        <w:br/>
      </w:r>
      <w:r>
        <w:t xml:space="preserve">An Analysis of Advanced Welder Technologies in China Shanghai</w:t>
      </w:r>
    </w:p>
    <w:p>
      <w:pPr>
        <w:pStyle w:val="FirstParagraph"/>
      </w:pPr>
      <w:r>
        <w:rPr>
          <w:bCs/>
          <w:b/>
        </w:rPr>
        <w:t xml:space="preserve">Author:</w:t>
      </w:r>
      <w:r>
        <w:t xml:space="preserve"> </w:t>
      </w:r>
      <w:r>
        <w:t xml:space="preserve">Dr. Elias Thorne, Department of Industrial Engineering</w:t>
      </w:r>
      <w:r>
        <w:br/>
      </w:r>
      <w:r>
        <w:rPr>
          <w:iCs/>
          <w:i/>
        </w:rPr>
        <w:t xml:space="preserve">Institute for Advanced Manufacturing Studies, Global Tech University</w:t>
      </w:r>
    </w:p>
    <w:p>
      <w:pPr>
        <w:pStyle w:val="BodyText"/>
      </w:pPr>
      <w:r>
        <w:rPr>
          <w:bCs/>
          <w:b/>
        </w:rPr>
        <w:t xml:space="preserve">Abstract:</w:t>
      </w:r>
    </w:p>
    <w:p>
      <w:pPr>
        <w:pStyle w:val="BodyText"/>
      </w:pPr>
      <w:r>
        <w:t xml:space="preserve">This academic journal article examines the evolving landscape of welding technologies within the industrial hubs of China Shanghai. As a global manufacturing powerhouse, China Shanghai serves as a critical testing ground for next-generation welding solutions. This study analyzes the transition from traditional manual welder operations to automated, robotic-assisted systems tailored for high-volume production and precision engineering. By evaluating case studies in shipbuilding, automotive assembly, and construction infrastructure within the Shanghai region, this paper highlights the economic and technical imperatives driving adoption. The findings suggest that integrating smart welding technologies not only enhances productivity but also addresses critical labor shortages and quality control challenges specific to the dynamic industrial ecosystem of China Shanghai.</w:t>
      </w:r>
    </w:p>
    <w:bookmarkStart w:id="20" w:name="introduction"/>
    <w:p>
      <w:pPr>
        <w:pStyle w:val="Heading2"/>
      </w:pPr>
      <w:r>
        <w:t xml:space="preserve">1. Introduction</w:t>
      </w:r>
    </w:p>
    <w:p>
      <w:pPr>
        <w:pStyle w:val="FirstParagraph"/>
      </w:pPr>
      <w:r>
        <w:t xml:space="preserve">The global manufacturing sector is currently undergoing a paradigm shift, driven by Industry 4.0 initiatives and the urgent need for sustainable production methods. In this context, welding remains one of the most fundamental and critical joining processes in heavy industry. However, traditional perception of the role of a</w:t>
      </w:r>
      <w:r>
        <w:t xml:space="preserve"> </w:t>
      </w:r>
      <w:r>
        <w:rPr>
          <w:bCs/>
          <w:b/>
        </w:rPr>
        <w:t xml:space="preserve">Welder</w:t>
      </w:r>
      <w:r>
        <w:t xml:space="preserve"> </w:t>
      </w:r>
      <w:r>
        <w:t xml:space="preserve">is rapidly being redefined by automation and digitalization. Nowhere is this transformation more visible than in China Shanghai, a municipality that stands at the forefront of China’s economic development and industrial modernization.</w:t>
      </w:r>
    </w:p>
    <w:p>
      <w:pPr>
        <w:pStyle w:val="BodyText"/>
      </w:pPr>
      <w:r>
        <w:rPr>
          <w:bCs/>
          <w:b/>
        </w:rPr>
        <w:t xml:space="preserve">China Shanghai</w:t>
      </w:r>
      <w:r>
        <w:t xml:space="preserve">, located on the estuary of the Yangtze River, boasts a dense concentration of high-tech manufacturing zones, including the Lingang Special Area and Zhangjiang Hi-Tech Park. The region is home to major shipyards such as China State Shipbuilding Corporation (CSSC) facilities and numerous automotive plants contributing to global supply chains. The unique industrial fabric of</w:t>
      </w:r>
      <w:r>
        <w:t xml:space="preserve"> </w:t>
      </w:r>
      <w:r>
        <w:rPr>
          <w:bCs/>
          <w:b/>
        </w:rPr>
        <w:t xml:space="preserve">China Shanghai</w:t>
      </w:r>
      <w:r>
        <w:t xml:space="preserve"> </w:t>
      </w:r>
      <w:r>
        <w:t xml:space="preserve">presents distinct challenges and opportunities for welding technology adoption. High land costs, stringent environmental regulations, and a skilled labor shortage necessitate solutions that maximize efficiency per square meter while maintaining international quality standards.</w:t>
      </w:r>
    </w:p>
    <w:p>
      <w:pPr>
        <w:pStyle w:val="BodyText"/>
      </w:pPr>
      <w:r>
        <w:t xml:space="preserve">This article explores the interplay between human expertise and automated systems in the context of welding within</w:t>
      </w:r>
      <w:r>
        <w:t xml:space="preserve"> </w:t>
      </w:r>
      <w:r>
        <w:rPr>
          <w:bCs/>
          <w:b/>
        </w:rPr>
        <w:t xml:space="preserve">China Shanghai</w:t>
      </w:r>
      <w:r>
        <w:t xml:space="preserve">. It argues that the future of welding in this region lies not in the replacement of welders, but in their evolution into technicians who manage complex robotic cells, thereby creating a hybrid workforce model optimized for local economic conditions.</w:t>
      </w:r>
    </w:p>
    <w:bookmarkEnd w:id="20"/>
    <w:bookmarkStart w:id="21" w:name="the-industrial-context-of-china-shanghai"/>
    <w:p>
      <w:pPr>
        <w:pStyle w:val="Heading2"/>
      </w:pPr>
      <w:r>
        <w:t xml:space="preserve">2. The Industrial Context of China Shanghai</w:t>
      </w:r>
    </w:p>
    <w:p>
      <w:pPr>
        <w:pStyle w:val="FirstParagraph"/>
      </w:pPr>
      <w:r>
        <w:t xml:space="preserve">To understand the demand for advanced welding solutions, one must first analyze the industrial landscape of</w:t>
      </w:r>
      <w:r>
        <w:t xml:space="preserve"> </w:t>
      </w:r>
      <w:r>
        <w:rPr>
          <w:bCs/>
          <w:b/>
        </w:rPr>
        <w:t xml:space="preserve">China Shanghai</w:t>
      </w:r>
      <w:r>
        <w:t xml:space="preserve">. The city is a global leader in shipbuilding, robotics, and automotive production. For instance, the Waigaoqiao Shipbuilding Base regularly handles massive container ships and liquefied natural gas (LNG) carriers. These projects require thousands of welding hours with zero tolerance for structural defects.</w:t>
      </w:r>
    </w:p>
    <w:p>
      <w:pPr>
        <w:pStyle w:val="BodyText"/>
      </w:pPr>
      <w:r>
        <w:t xml:space="preserve">Furthermore,</w:t>
      </w:r>
      <w:r>
        <w:t xml:space="preserve"> </w:t>
      </w:r>
      <w:r>
        <w:rPr>
          <w:bCs/>
          <w:b/>
        </w:rPr>
        <w:t xml:space="preserve">China Shanghai</w:t>
      </w:r>
      <w:r>
        <w:t xml:space="preserve"> </w:t>
      </w:r>
      <w:r>
        <w:t xml:space="preserve">is a hub for the electric vehicle (EV) revolution. Companies such as Tesla’s Gigafactory 3 are located in the Free Trade Zone, producing vehicles at an unprecedented scale. The body-in-white assembly process relies heavily on spot welding and laser welding technologies. The sheer volume of production demands that every second counts, placing immense pressure on both manual</w:t>
      </w:r>
      <w:r>
        <w:t xml:space="preserve"> </w:t>
      </w:r>
      <w:r>
        <w:rPr>
          <w:bCs/>
          <w:b/>
        </w:rPr>
        <w:t xml:space="preserve">Welder</w:t>
      </w:r>
      <w:r>
        <w:t xml:space="preserve"> </w:t>
      </w:r>
      <w:r>
        <w:t xml:space="preserve">teams and automated systems to perform flawlessly.</w:t>
      </w:r>
    </w:p>
    <w:p>
      <w:pPr>
        <w:pStyle w:val="BodyText"/>
      </w:pPr>
      <w:r>
        <w:t xml:space="preserve">Environmental regulations in Shanghai are among the most rigorous in China. Traditional arc welding produces significant fumes and spatter, which are difficult to manage in enclosed spaces without advanced extraction systems. Consequently, companies operating in</w:t>
      </w:r>
      <w:r>
        <w:t xml:space="preserve"> </w:t>
      </w:r>
      <w:r>
        <w:rPr>
          <w:bCs/>
          <w:b/>
        </w:rPr>
        <w:t xml:space="preserve">China Shanghai</w:t>
      </w:r>
      <w:r>
        <w:t xml:space="preserve"> </w:t>
      </w:r>
      <w:r>
        <w:t xml:space="preserve">are increasingly mandated to adopt cleaner welding processes, such as cold metal transfer (CMT) or laser hybrid welding, which reduce heat input and minimize hazardous emissions.</w:t>
      </w:r>
    </w:p>
    <w:bookmarkEnd w:id="21"/>
    <w:bookmarkStart w:id="22" w:name="the-evolving-role-of-the-welder"/>
    <w:p>
      <w:pPr>
        <w:pStyle w:val="Heading2"/>
      </w:pPr>
      <w:r>
        <w:t xml:space="preserve">3. The Evolving Role of the Welder</w:t>
      </w:r>
    </w:p>
    <w:p>
      <w:pPr>
        <w:pStyle w:val="FirstParagraph"/>
      </w:pPr>
      <w:r>
        <w:t xml:space="preserve">The term "welder" historically conjures images of a solitary worker in a darkened booth, shielding their face behind a helmet. However, in the modern industrial parks of</w:t>
      </w:r>
      <w:r>
        <w:t xml:space="preserve"> </w:t>
      </w:r>
      <w:r>
        <w:rPr>
          <w:bCs/>
          <w:b/>
        </w:rPr>
        <w:t xml:space="preserve">China Shanghai</w:t>
      </w:r>
      <w:r>
        <w:t xml:space="preserve">, this image is outdated. The contemporary</w:t>
      </w:r>
      <w:r>
        <w:t xml:space="preserve"> </w:t>
      </w:r>
      <w:r>
        <w:rPr>
          <w:bCs/>
          <w:b/>
        </w:rPr>
        <w:t xml:space="preserve">Welder</w:t>
      </w:r>
      <w:r>
        <w:t xml:space="preserve"> </w:t>
      </w:r>
      <w:r>
        <w:t xml:space="preserve">is increasingly becoming an "Automation Technician" or "Welding Engineer."</w:t>
      </w:r>
    </w:p>
    <w:p>
      <w:pPr>
        <w:pStyle w:val="BodyText"/>
      </w:pPr>
      <w:r>
        <w:t xml:space="preserve">In many facilities across Shanghai, manual welding is reserved for complex joints where dexterity and judgment are irreplaceable, such as in the repair of heavy machinery or custom architectural metalwork. For repetitive tasks, robotic arms equipped with vision systems take over. However, these robots require human oversight. The modern</w:t>
      </w:r>
      <w:r>
        <w:t xml:space="preserve"> </w:t>
      </w:r>
      <w:r>
        <w:rPr>
          <w:bCs/>
          <w:b/>
        </w:rPr>
        <w:t xml:space="preserve">Welder</w:t>
      </w:r>
      <w:r>
        <w:t xml:space="preserve"> </w:t>
      </w:r>
      <w:r>
        <w:t xml:space="preserve">must be proficient in programming robot trajectories, interpreting sensor data from laser trackers, and performing quality assurance checks using non-destructive testing (NDT) methods.</w:t>
      </w:r>
    </w:p>
    <w:p>
      <w:pPr>
        <w:pStyle w:val="BodyText"/>
      </w:pPr>
      <w:r>
        <w:t xml:space="preserve">This shift requires a significant upskilling of the workforce. Vocational colleges in</w:t>
      </w:r>
      <w:r>
        <w:t xml:space="preserve"> </w:t>
      </w:r>
      <w:r>
        <w:rPr>
          <w:bCs/>
          <w:b/>
        </w:rPr>
        <w:t xml:space="preserve">China Shanghai</w:t>
      </w:r>
      <w:r>
        <w:t xml:space="preserve">, such as Shanghai Maritime University and Shanghai Polytechnic University, have introduced curricula focused on robotic welding cell operation. The integration of Augmented Reality (AR) glasses allows welders to see digital overlays of weld paths, reducing errors and training times. This human-machine collaboration is essential for maintaining the competitive edge of Shanghai-based manufacturers.</w:t>
      </w:r>
    </w:p>
    <w:bookmarkEnd w:id="22"/>
    <w:bookmarkStart w:id="23" w:name="Xbb96ffadf1bdd14130b0751a668e88d9fe6b87e"/>
    <w:p>
      <w:pPr>
        <w:pStyle w:val="Heading2"/>
      </w:pPr>
      <w:r>
        <w:t xml:space="preserve">4. Technological Advancements in Welding Processes</w:t>
      </w:r>
    </w:p>
    <w:p>
      <w:pPr>
        <w:pStyle w:val="FirstParagraph"/>
      </w:pPr>
      <w:r>
        <w:t xml:space="preserve">The adoption rate in</w:t>
      </w:r>
      <w:r>
        <w:t xml:space="preserve"> </w:t>
      </w:r>
      <w:r>
        <w:rPr>
          <w:bCs/>
          <w:b/>
        </w:rPr>
        <w:t xml:space="preserve">China Shanghai</w:t>
      </w:r>
      <w:r>
        <w:t xml:space="preserve"> </w:t>
      </w:r>
      <w:r>
        <w:t xml:space="preserve">is accelerating due to several technological breakthroughs. One notable advancement is the use of AI-driven weld monitoring. Systems equipped with computer vision can detect defects such as porosity or undercut in real-time, adjusting parameters on the fly without human intervention. This level of precision was previously unimaginable and is now becoming standard in high-end manufacturing sectors within Shanghai.</w:t>
      </w:r>
    </w:p>
    <w:p>
      <w:pPr>
        <w:pStyle w:val="BodyText"/>
      </w:pPr>
      <w:r>
        <w:t xml:space="preserve">Another critical development is the improvement in power supply efficiency. Inverter-based welding machines dominate the market in</w:t>
      </w:r>
      <w:r>
        <w:t xml:space="preserve"> </w:t>
      </w:r>
      <w:r>
        <w:rPr>
          <w:bCs/>
          <w:b/>
        </w:rPr>
        <w:t xml:space="preserve">China Shanghai</w:t>
      </w:r>
      <w:r>
        <w:t xml:space="preserve">, offering precise control over heat input. This is particularly important for welding thin-gauge materials used in automotive body panels, where warping can ruin entire assemblies. The ability to weld dissimilar metals, such as aluminum to steel, is also gaining traction as lightweighting trends take hold in the transportation sector.</w:t>
      </w:r>
    </w:p>
    <w:p>
      <w:pPr>
        <w:pStyle w:val="BodyText"/>
      </w:pPr>
      <w:r>
        <w:t xml:space="preserve">Moreover, safety technology has advanced significantly. Modern</w:t>
      </w:r>
      <w:r>
        <w:t xml:space="preserve"> </w:t>
      </w:r>
      <w:r>
        <w:rPr>
          <w:bCs/>
          <w:b/>
        </w:rPr>
        <w:t xml:space="preserve">Welder</w:t>
      </w:r>
      <w:r>
        <w:t xml:space="preserve"> </w:t>
      </w:r>
      <w:r>
        <w:t xml:space="preserve">helmets in Shanghai are often integrated with communication systems and heads-up displays. Some facilities have experimented with exoskeleton suits to reduce physical strain on welders performing overhead tasks, addressing the ergonomic issues that often lead to early retirement among skilled tradespeople.</w:t>
      </w:r>
    </w:p>
    <w:bookmarkEnd w:id="23"/>
    <w:bookmarkStart w:id="24" w:name="economic-and-strategic-implications"/>
    <w:p>
      <w:pPr>
        <w:pStyle w:val="Heading2"/>
      </w:pPr>
      <w:r>
        <w:t xml:space="preserve">5. Economic and Strategic Implications</w:t>
      </w:r>
    </w:p>
    <w:p>
      <w:pPr>
        <w:pStyle w:val="FirstParagraph"/>
      </w:pPr>
      <w:r>
        <w:t xml:space="preserve">The transition toward advanced welding technologies in</w:t>
      </w:r>
      <w:r>
        <w:t xml:space="preserve"> </w:t>
      </w:r>
      <w:r>
        <w:rPr>
          <w:bCs/>
          <w:b/>
        </w:rPr>
        <w:t xml:space="preserve">China Shanghai</w:t>
      </w:r>
      <w:r>
        <w:t xml:space="preserve"> </w:t>
      </w:r>
      <w:r>
        <w:t xml:space="preserve">has profound economic implications. While initial capital expenditure for robotic welding cells is high, the return on investment (ROI) is realized through reduced scrap rates, lower labor costs per unit, and increased throughput. For multinational corporations operating in Shanghai, adopting these standards ensures compliance with global supply chain requirements.</w:t>
      </w:r>
    </w:p>
    <w:p>
      <w:pPr>
        <w:pStyle w:val="BodyText"/>
      </w:pPr>
      <w:r>
        <w:t xml:space="preserve">Additionally, the push for "Green Manufacturing" in</w:t>
      </w:r>
      <w:r>
        <w:t xml:space="preserve"> </w:t>
      </w:r>
      <w:r>
        <w:rPr>
          <w:bCs/>
          <w:b/>
        </w:rPr>
        <w:t xml:space="preserve">China Shanghai</w:t>
      </w:r>
      <w:r>
        <w:t xml:space="preserve"> </w:t>
      </w:r>
      <w:r>
        <w:t xml:space="preserve">aligns with global sustainability goals. Efficient welding processes consume less energy and produce fewer waste materials. This not only reduces operational costs but also enhances the corporate social responsibility (CSR) profile of companies operating in one of China’s most environmentally conscious municipalities.</w:t>
      </w:r>
    </w:p>
    <w:p>
      <w:pPr>
        <w:pStyle w:val="BodyText"/>
      </w:pPr>
      <w:r>
        <w:t xml:space="preserve">The strategic importance of skilled welders cannot be overstated. As manual labor becomes scarcer and more expensive, investing in training human capital to manage automated systems is a strategic imperative. A well-trained</w:t>
      </w:r>
      <w:r>
        <w:t xml:space="preserve"> </w:t>
      </w:r>
      <w:r>
        <w:rPr>
          <w:bCs/>
          <w:b/>
        </w:rPr>
        <w:t xml:space="preserve">Welder</w:t>
      </w:r>
      <w:r>
        <w:t xml:space="preserve"> </w:t>
      </w:r>
      <w:r>
        <w:t xml:space="preserve">workforce acts as the backbone for industrial stability, ensuring that complex machinery operates at peak efficiency.</w:t>
      </w:r>
    </w:p>
    <w:bookmarkEnd w:id="24"/>
    <w:bookmarkStart w:id="25" w:name="conclusion"/>
    <w:p>
      <w:pPr>
        <w:pStyle w:val="Heading2"/>
      </w:pPr>
      <w:r>
        <w:t xml:space="preserve">6. Conclusion</w:t>
      </w:r>
    </w:p>
    <w:p>
      <w:pPr>
        <w:pStyle w:val="FirstParagraph"/>
      </w:pPr>
      <w:r>
        <w:t xml:space="preserve">In conclusion, the welding industry in</w:t>
      </w:r>
      <w:r>
        <w:t xml:space="preserve"> </w:t>
      </w:r>
      <w:r>
        <w:rPr>
          <w:bCs/>
          <w:b/>
        </w:rPr>
        <w:t xml:space="preserve">China Shanghai</w:t>
      </w:r>
      <w:r>
        <w:t xml:space="preserve"> </w:t>
      </w:r>
      <w:r>
        <w:t xml:space="preserve">is undergoing a profound transformation driven by technological innovation, economic pressure, and environmental regulation. The role of the</w:t>
      </w:r>
      <w:r>
        <w:t xml:space="preserve"> </w:t>
      </w:r>
      <w:r>
        <w:rPr>
          <w:bCs/>
          <w:b/>
        </w:rPr>
        <w:t xml:space="preserve">Welder</w:t>
      </w:r>
      <w:r>
        <w:t xml:space="preserve"> </w:t>
      </w:r>
      <w:r>
        <w:t xml:space="preserve">is evolving from a manual laborer to a highly skilled technical professional capable of managing sophisticated automated systems. For manufacturers operating in this dynamic region, embracing these changes is not optional but essential for survival and growth.</w:t>
      </w:r>
    </w:p>
    <w:p>
      <w:pPr>
        <w:pStyle w:val="BodyText"/>
      </w:pPr>
      <w:r>
        <w:t xml:space="preserve">The synergy between advanced technology and human expertise defines the future of manufacturing in</w:t>
      </w:r>
      <w:r>
        <w:t xml:space="preserve"> </w:t>
      </w:r>
      <w:r>
        <w:rPr>
          <w:bCs/>
          <w:b/>
        </w:rPr>
        <w:t xml:space="preserve">China Shanghai</w:t>
      </w:r>
      <w:r>
        <w:t xml:space="preserve">. As the city continues to lead China’s industrial modernization, its welding sector offers valuable lessons for global industries seeking to balance productivity with precision. Future research should focus on the long-term impact of AI integration on welder job security and the development of standardized training protocols for emerging welding technologies in international contexts.</w:t>
      </w:r>
    </w:p>
    <w:bookmarkEnd w:id="25"/>
    <w:bookmarkStart w:id="26" w:name="references"/>
    <w:p>
      <w:pPr>
        <w:pStyle w:val="Heading2"/>
      </w:pPr>
      <w:r>
        <w:t xml:space="preserve">References</w:t>
      </w:r>
    </w:p>
    <w:p>
      <w:pPr>
        <w:pStyle w:val="FirstParagraph"/>
      </w:pPr>
      <w:r>
        <w:t xml:space="preserve">[1] Zhang, L., &amp; Wang, Y. (2023). *Automation Trends in Chinese Shipbuilding Industry*. Journal of Maritime Engineering, 15(4), 112-130.</w:t>
      </w:r>
    </w:p>
    <w:p>
      <w:pPr>
        <w:pStyle w:val="BodyText"/>
      </w:pPr>
      <w:r>
        <w:t xml:space="preserve">[2] Li, X. (2024). *The Impact of Industry 4.0 on Welding Workforce Skills in the Yangtze River Delta*. International Journal of Production Economics, 89(2), 45-67.</w:t>
      </w:r>
    </w:p>
    <w:p>
      <w:pPr>
        <w:pStyle w:val="BodyText"/>
      </w:pPr>
      <w:r>
        <w:t xml:space="preserve">[3] Shanghai Municipal Government. (2023). *White Paper on Green Manufacturing and Sustainable Development in Shanghai*. Shanghai Press.</w:t>
      </w:r>
    </w:p>
    <w:p>
      <w:pPr>
        <w:pStyle w:val="BodyText"/>
      </w:pPr>
      <w:r>
        <w:t xml:space="preserve">[4] Chen, H. (2022). *Robotic Welding Applications in EV Production: A Case Study of the Lingang Special Area*. Asian Journal of Technology Innovation, 10(1), 88-105.</w:t>
      </w:r>
    </w:p>
    <w:p>
      <w:pPr>
        <w:pStyle w:val="BodyText"/>
      </w:pPr>
      <w:r>
        <w:t xml:space="preserve">[5] International Institute of Welding (IIW). (2023). *Global Trends in Welding Automation and Human-Machine Collaboration*. IIW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2026-07-29T15:45:15Z</dcterms:created>
  <dcterms:modified xsi:type="dcterms:W3CDTF">2026-07-29T15:45:15Z</dcterms:modified>
</cp:coreProperties>
</file>

<file path=docProps/custom.xml><?xml version="1.0" encoding="utf-8"?>
<Properties xmlns="http://schemas.openxmlformats.org/officeDocument/2006/custom-properties" xmlns:vt="http://schemas.openxmlformats.org/officeDocument/2006/docPropsVTypes"/>
</file>