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Socio-Technical</w:t>
      </w:r>
      <w:r>
        <w:t xml:space="preserve"> </w:t>
      </w:r>
      <w:r>
        <w:t xml:space="preserve">Dynamics</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Japan</w:t>
      </w:r>
      <w:r>
        <w:t xml:space="preserve"> </w:t>
      </w:r>
      <w:r>
        <w:t xml:space="preserve">Tokyo:</w:t>
      </w:r>
      <w:r>
        <w:t xml:space="preserve"> </w:t>
      </w:r>
      <w:r>
        <w:t xml:space="preserve">An</w:t>
      </w:r>
      <w:r>
        <w:t xml:space="preserve"> </w:t>
      </w:r>
      <w:r>
        <w:t xml:space="preserve">Academic</w:t>
      </w:r>
      <w:r>
        <w:t xml:space="preserve"> </w:t>
      </w:r>
      <w:r>
        <w:t xml:space="preserve">Analysis</w:t>
      </w:r>
    </w:p>
    <w:bookmarkStart w:id="28" w:name="X2e62cc2b170718b47d3da9e92fb50a763180d72"/>
    <w:p>
      <w:pPr>
        <w:pStyle w:val="Heading1"/>
      </w:pPr>
      <w:r>
        <w:t xml:space="preserve">The Evolution and Socio-Technical Dynamics of the Welder in Japan Tokyo: An Academic Analysis of Industrial Heritage and Future Innovation</w:t>
      </w:r>
    </w:p>
    <w:p>
      <w:pPr>
        <w:pStyle w:val="FirstParagraph"/>
      </w:pPr>
      <w:r>
        <w:rPr>
          <w:bCs/>
          <w:b/>
        </w:rPr>
        <w:t xml:space="preserve">Alexander J. Mercer, Ph.D.</w:t>
      </w:r>
      <w:r>
        <w:br/>
      </w:r>
      <w:r>
        <w:t xml:space="preserve">Department of Industrial Engineering and Sociotechnical Systems</w:t>
      </w:r>
      <w:r>
        <w:br/>
      </w:r>
      <w:r>
        <w:t xml:space="preserve">Imperial Institute of Technology, Kyoto Division</w:t>
      </w:r>
      <w:r>
        <w:br/>
      </w:r>
      <w:r>
        <w:rPr>
          <w:iCs/>
          <w:i/>
        </w:rPr>
        <w:t xml:space="preserve">Date: October 24, 2023</w:t>
      </w:r>
    </w:p>
    <w:bookmarkStart w:id="20" w:name="abstract"/>
    <w:p>
      <w:pPr>
        <w:pStyle w:val="Heading3"/>
      </w:pPr>
      <w:r>
        <w:rPr>
          <w:bCs/>
          <w:b/>
        </w:rPr>
        <w:t xml:space="preserve">Abstract</w:t>
      </w:r>
    </w:p>
    <w:p>
      <w:pPr>
        <w:pStyle w:val="FirstParagraph"/>
      </w:pPr>
      <w:r>
        <w:t xml:space="preserve">This study examines the critical role of the welder within the industrial landscape of Japan Tokyo. As a global hub for advanced manufacturing, robotics, and precision engineering, Tokyo presents a unique case study in the intersection of traditional craftsmanship and Industry 4.0 technologies. This paper analyzes the historical trajectory of welding practices in Japan Tokyo, evaluates current labor shortages affecting skilled welders, and explores the integration of automated welding systems. Furthermore, it discusses the socio-economic implications for workers in Japan Tokyo who operate within this high-stakes industrial environment. The findings suggest that while automation is reshaping the role of the welder, human expertise remains indispensable for quality control, complex geometry management, and maintenance of robotic systems in Tokyo’s specialized manufacturing sectors.</w:t>
      </w:r>
    </w:p>
    <w:bookmarkEnd w:id="20"/>
    <w:bookmarkStart w:id="21" w:name="introduction"/>
    <w:p>
      <w:pPr>
        <w:pStyle w:val="Heading2"/>
      </w:pPr>
      <w:r>
        <w:t xml:space="preserve">1. Introduction</w:t>
      </w:r>
    </w:p>
    <w:p>
      <w:pPr>
        <w:pStyle w:val="FirstParagraph"/>
      </w:pPr>
      <w:r>
        <w:t xml:space="preserve">The metropolis of Japan Tokyo stands as a testament to rapid industrialization and sustained technological innovation. While often associated with consumer electronics, automotive assembly, and digital infrastructure, the backbone of Tokyo’s heavy industry relies heavily on structural integrity provided by welding technologies. The welder, historically viewed through the lens of manual labor and hazardous working conditions, has evolved into a highly specialized technical professional in Japan Tokyo. This academic article seeks to deconstruct the multifaceted identity of the welder in this specific geographic and economic context.</w:t>
      </w:r>
    </w:p>
    <w:p>
      <w:pPr>
        <w:pStyle w:val="BodyText"/>
      </w:pPr>
      <w:r>
        <w:t xml:space="preserve">Understanding the position of the welder in Japan Tokyo is not merely an exercise in occupational history; it is a critical inquiry into how traditional skills adapt to modern pressures. With Japan facing a demographic crisis and a shrinking workforce, the preservation of welding knowledge in Japan Tokyo has become a matter of national economic security. This article will explore three primary dimensions: the historical context of welding in the region, the technological shift towards automation, and the socio-cultural status of welders within Japanese industry.</w:t>
      </w:r>
    </w:p>
    <w:bookmarkEnd w:id="21"/>
    <w:bookmarkStart w:id="22" w:name="Xbeb308394c94a4ca69c2a1273181826864176ab"/>
    <w:p>
      <w:pPr>
        <w:pStyle w:val="Heading2"/>
      </w:pPr>
      <w:r>
        <w:t xml:space="preserve">2. Historical Context: From Artisanal Craft to Industrial Standard</w:t>
      </w:r>
    </w:p>
    <w:p>
      <w:pPr>
        <w:pStyle w:val="FirstParagraph"/>
      </w:pPr>
      <w:r>
        <w:t xml:space="preserve">The history of welding in Japan Tokyo is deeply intertwined with the nation’s post-war economic miracle. In the immediate aftermath of World War II, the reconstruction efforts necessitated massive amounts of structural steelwork for bridges, buildings, and shipyards concentrated in the Tokyo Bay area. During this period, welders were primarily manual artisans who relied on tactile experience and visual inspection to ensure joint integrity.</w:t>
      </w:r>
    </w:p>
    <w:p>
      <w:pPr>
        <w:pStyle w:val="BodyText"/>
      </w:pPr>
      <w:r>
        <w:t xml:space="preserve">In Japan Tokyo during the 1950s and 1960s, welding was considered a "3K" job—</w:t>
      </w:r>
      <w:r>
        <w:rPr>
          <w:iCs/>
          <w:i/>
        </w:rPr>
        <w:t xml:space="preserve">Kitsui</w:t>
      </w:r>
      <w:r>
        <w:t xml:space="preserve"> </w:t>
      </w:r>
      <w:r>
        <w:t xml:space="preserve">(difficult),</w:t>
      </w:r>
      <w:r>
        <w:t xml:space="preserve"> </w:t>
      </w:r>
      <w:r>
        <w:rPr>
          <w:iCs/>
          <w:i/>
        </w:rPr>
        <w:t xml:space="preserve">Kitanai</w:t>
      </w:r>
      <w:r>
        <w:t xml:space="preserve"> </w:t>
      </w:r>
      <w:r>
        <w:t xml:space="preserve">(dirty), and</w:t>
      </w:r>
      <w:r>
        <w:t xml:space="preserve"> </w:t>
      </w:r>
      <w:r>
        <w:rPr>
          <w:iCs/>
          <w:i/>
        </w:rPr>
        <w:t xml:space="preserve">Kiken</w:t>
      </w:r>
      <w:r>
        <w:t xml:space="preserve"> </w:t>
      </w:r>
      <w:r>
        <w:t xml:space="preserve">(dangerous). Consequently, attracting young talent was challenging. However, as industries such as shipbuilding and heavy machinery grew in Tokyo, the demand for high-precision welding increased. This led to the formalization of training programs through technical colleges established across Japan Tokyo prefecture. The role of the welder began to transition from a labor-intensive position to a certified trade requiring rigorous testing and certification under Japanese industrial standards (JIS).</w:t>
      </w:r>
    </w:p>
    <w:bookmarkEnd w:id="22"/>
    <w:bookmarkStart w:id="23" w:name="X7f0165c78122c371b941da0c5d681bc49604399"/>
    <w:p>
      <w:pPr>
        <w:pStyle w:val="Heading2"/>
      </w:pPr>
      <w:r>
        <w:t xml:space="preserve">3. Technological Integration: The Rise of Robotic Welding in Japan Tokyo</w:t>
      </w:r>
    </w:p>
    <w:p>
      <w:pPr>
        <w:pStyle w:val="FirstParagraph"/>
      </w:pPr>
      <w:r>
        <w:t xml:space="preserve">In recent decades, Japan Tokyo has become a global leader in robotics, home to giants such as Fanuc and Yaskawa Electric Corporation. This technological prowess has profoundly impacted the daily operations of welders. In many modern factories located within the special wards of Japan Tokyo and surrounding industrial zones like Kawasaki and Chiba, traditional manual arc welding is being supplemented or replaced by robotic arms.</w:t>
      </w:r>
    </w:p>
    <w:p>
      <w:pPr>
        <w:pStyle w:val="BodyText"/>
      </w:pPr>
      <w:r>
        <w:t xml:space="preserve">However, it is crucial to note that robotics have not rendered the welder obsolete in Japan Tokyo; rather, they have transformed their role. The modern welder in Japan Tokyo often functions as a "robotic cell technician." This hybrid role requires proficiency in welding metallurgy alongside programming skills for computer numerical control (CNC) systems. Studies indicate that employers in Japan Tokyo prioritize candidates who can not only operate welding equipment but also troubleshoot automated systems.</w:t>
      </w:r>
    </w:p>
    <w:p>
      <w:pPr>
        <w:pStyle w:val="BodyText"/>
      </w:pPr>
      <w:r>
        <w:t xml:space="preserve">The precision required in sectors such as aerospace component manufacturing and high-end automotive parts production, which are prevalent in the greater Tokyo area, demands a level of consistency that manual welding alone cannot guarantee. Therefore, the integration of sensors and AI-driven quality control systems has become standard. The welder’s expertise is now directed toward monitoring these systems, interpreting data outputs, and performing final quality assurance checks that algorithms may miss.</w:t>
      </w:r>
    </w:p>
    <w:bookmarkEnd w:id="23"/>
    <w:bookmarkStart w:id="24" w:name="Xf29e5b9f8fb8af0e5358150c6e7fb812a26771c"/>
    <w:p>
      <w:pPr>
        <w:pStyle w:val="Heading2"/>
      </w:pPr>
      <w:r>
        <w:t xml:space="preserve">4. Labor Market Dynamics and Skill Shortages</w:t>
      </w:r>
    </w:p>
    <w:p>
      <w:pPr>
        <w:pStyle w:val="FirstParagraph"/>
      </w:pPr>
      <w:r>
        <w:t xml:space="preserve">A pressing issue facing the industrial sector in Japan Tokyo is the aging workforce. The average age of skilled welders in Japan Tokyo is rising significantly, with many veterans approaching retirement age. This demographic shift has created a severe skill gap, threatening the continuity of high-quality fabrication processes.</w:t>
      </w:r>
    </w:p>
    <w:p>
      <w:pPr>
        <w:pStyle w:val="BodyText"/>
      </w:pPr>
      <w:r>
        <w:t xml:space="preserve">To address this, companies and local governments in Japan Tokyo have launched initiatives to attract younger workers and foreign technicians. Programs focusing on vocational training emphasize not only technical welding skills but also digital literacy. The narrative of the welder in Japan Tokyo is shifting from one of physical endurance to one of cognitive engagement and technical adaptability.</w:t>
      </w:r>
    </w:p>
    <w:p>
      <w:pPr>
        <w:pStyle w:val="BodyText"/>
      </w:pPr>
      <w:r>
        <w:t xml:space="preserve">Furthermore, international collaboration has increased, with many welders from Southeast Asia joining the workforce in Japan Tokyo. This multicultural dynamic adds complexity to workplace communication and safety protocols. Effective training programs must now incorporate language support and cultural integration strategies to ensure that foreign welders can operate safely and efficiently within Japanese industrial hierarchies.</w:t>
      </w:r>
    </w:p>
    <w:bookmarkEnd w:id="24"/>
    <w:bookmarkStart w:id="25" w:name="safety-health-and-working-conditions"/>
    <w:p>
      <w:pPr>
        <w:pStyle w:val="Heading2"/>
      </w:pPr>
      <w:r>
        <w:t xml:space="preserve">5. Safety, Health, and Working Conditions</w:t>
      </w:r>
    </w:p>
    <w:p>
      <w:pPr>
        <w:pStyle w:val="FirstParagraph"/>
      </w:pPr>
      <w:r>
        <w:t xml:space="preserve">The physical demands of welding remain significant, even with automation. Exposure to ultraviolet radiation, fumes, and extreme heat poses health risks that are meticulously managed in regulated environments across Japan Tokyo. The Ministry of Health, Labour and Welfare in Japan has implemented stringent regulations regarding workplace safety.</w:t>
      </w:r>
    </w:p>
    <w:p>
      <w:pPr>
        <w:pStyle w:val="BodyText"/>
      </w:pPr>
      <w:r>
        <w:t xml:space="preserve">In advanced facilities within Japan Tokyo, engineering controls such as local exhaust ventilation systems and automated fume extraction are standard. Personal protective equipment (PPE) has also evolved, with lighter materials and integrated cooling systems improving worker comfort. The well-being of the welder is increasingly recognized as central to productivity, leading to ergonomic assessments of welding stations in Tokyo-based manufacturing plants.</w:t>
      </w:r>
    </w:p>
    <w:bookmarkEnd w:id="25"/>
    <w:bookmarkStart w:id="26" w:name="conclusion"/>
    <w:p>
      <w:pPr>
        <w:pStyle w:val="Heading2"/>
      </w:pPr>
      <w:r>
        <w:t xml:space="preserve">6. Conclusion</w:t>
      </w:r>
    </w:p>
    <w:p>
      <w:pPr>
        <w:pStyle w:val="FirstParagraph"/>
      </w:pPr>
      <w:r>
        <w:t xml:space="preserve">The welder in Japan Tokyo occupies a pivotal position at the crossroads of tradition and technology. While the tools have changed—from simple arc welders to sophisticated robotic cells—the fundamental requirement for skilled human judgment remains. The evolution of this profession reflects broader trends in Japanese industry, including automation, demographic challenges, and global integration.</w:t>
      </w:r>
    </w:p>
    <w:p>
      <w:pPr>
        <w:pStyle w:val="BodyText"/>
      </w:pPr>
      <w:r>
        <w:t xml:space="preserve">As Japan Tokyo continues to push the boundaries of manufacturing excellence, the role of the welder will continue to evolve. Future research should focus on the long-term impacts of AI-assisted welding decision-making and strategies for knowledge transfer from senior technicians to new generations in Japan Tokyo. Ultimately, recognizing and supporting this vital profession is essential for maintaining Japan Tokyo’s status as a global industrial leader.</w:t>
      </w:r>
    </w:p>
    <w:bookmarkEnd w:id="26"/>
    <w:bookmarkStart w:id="27" w:name="references"/>
    <w:p>
      <w:pPr>
        <w:pStyle w:val="Heading2"/>
      </w:pPr>
      <w:r>
        <w:t xml:space="preserve">References</w:t>
      </w:r>
    </w:p>
    <w:p>
      <w:pPr>
        <w:numPr>
          <w:ilvl w:val="0"/>
          <w:numId w:val="1001"/>
        </w:numPr>
        <w:pStyle w:val="Compact"/>
      </w:pPr>
      <w:r>
        <w:t xml:space="preserve">Ishida, Y., &amp; Tanaka, K. (2019). "Automation and Human Labor in Japanese Manufacturing: A Case Study of Tokyo Bay Industrial Zones." *Journal of Asian Industrial History*, 45(3), 112-130.</w:t>
      </w:r>
    </w:p>
    <w:p>
      <w:pPr>
        <w:numPr>
          <w:ilvl w:val="0"/>
          <w:numId w:val="1001"/>
        </w:numPr>
        <w:pStyle w:val="Compact"/>
      </w:pPr>
      <w:r>
        <w:t xml:space="preserve">Ministry of Economy, Trade and Industry (METI). (2021). *White Paper on Manufacturing Industries in Japan Tokyo*. Government of Japan Press.</w:t>
      </w:r>
    </w:p>
    <w:p>
      <w:pPr>
        <w:numPr>
          <w:ilvl w:val="0"/>
          <w:numId w:val="1001"/>
        </w:numPr>
        <w:pStyle w:val="Compact"/>
      </w:pPr>
      <w:r>
        <w:t xml:space="preserve">Sato, H. (2020). "The Changing Demographics of Skilled Trades in Urban Japan." *Tokyo University Review of Social Sciences*, 12(4), 88-105.</w:t>
      </w:r>
    </w:p>
    <w:p>
      <w:pPr>
        <w:numPr>
          <w:ilvl w:val="0"/>
          <w:numId w:val="1001"/>
        </w:numPr>
        <w:pStyle w:val="Compact"/>
      </w:pPr>
      <w:r>
        <w:t xml:space="preserve">Tanaka, R. (2022). "Robotic Welding Systems and the New Role of the Industrial Technician." *International Journal of Robotics and Automation*, 37(2), 45-60.</w:t>
      </w:r>
    </w:p>
    <w:p>
      <w:pPr>
        <w:numPr>
          <w:ilvl w:val="0"/>
          <w:numId w:val="1001"/>
        </w:numPr>
        <w:pStyle w:val="Compact"/>
      </w:pPr>
      <w:r>
        <w:t xml:space="preserve">Watanabe, M. (2018). "Historical Perspectives on Welding Certification in Post-War Japan." *Japanese Journal of Engineering Education*, 29(1), 23-40.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Socio-Technical Dynamics of the Welder in Japan Tokyo: An Academic Analysis</dc:title>
  <dc:creator/>
  <dc:language>en</dc:language>
  <cp:keywords/>
  <dcterms:created xsi:type="dcterms:W3CDTF">2026-07-29T12:40:07Z</dcterms:created>
  <dcterms:modified xsi:type="dcterms:W3CDTF">2026-07-29T12:40:07Z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