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Importance</w:t>
      </w:r>
      <w:r>
        <w:t xml:space="preserve"> </w:t>
      </w:r>
      <w:r>
        <w:t xml:space="preserve">of</w:t>
      </w:r>
      <w:r>
        <w:t xml:space="preserve"> </w:t>
      </w:r>
      <w:r>
        <w:t xml:space="preserve">Welder</w:t>
      </w:r>
      <w:r>
        <w:t xml:space="preserve"> </w:t>
      </w:r>
      <w:r>
        <w:t xml:space="preserve">Proficiency</w:t>
      </w:r>
      <w:r>
        <w:t xml:space="preserve"> </w:t>
      </w:r>
      <w:r>
        <w:t xml:space="preserve">in</w:t>
      </w:r>
      <w:r>
        <w:t xml:space="preserve"> </w:t>
      </w:r>
      <w:r>
        <w:t xml:space="preserve">the</w:t>
      </w:r>
      <w:r>
        <w:t xml:space="preserve"> </w:t>
      </w:r>
      <w:r>
        <w:t xml:space="preserve">Industrial</w:t>
      </w:r>
      <w:r>
        <w:t xml:space="preserve"> </w:t>
      </w:r>
      <w:r>
        <w:t xml:space="preserve">Expansion</w:t>
      </w:r>
      <w:r>
        <w:t xml:space="preserve"> </w:t>
      </w:r>
      <w:r>
        <w:t xml:space="preserve">of</w:t>
      </w:r>
      <w:r>
        <w:t xml:space="preserve"> </w:t>
      </w:r>
      <w:r>
        <w:t xml:space="preserve">Casablanca,</w:t>
      </w:r>
      <w:r>
        <w:t xml:space="preserve"> </w:t>
      </w:r>
      <w:r>
        <w:t xml:space="preserve">Morocco</w:t>
      </w:r>
    </w:p>
    <w:p>
      <w:pPr>
        <w:pStyle w:val="FirstParagraph"/>
      </w:pPr>
      <w:r>
        <w:t xml:space="preserve">```html</w:t>
      </w:r>
    </w:p>
    <w:bookmarkStart w:id="26" w:name="X883654b3f7a1e84a95f24305ec32a62d09bc99a"/>
    <w:p>
      <w:pPr>
        <w:pStyle w:val="Heading1"/>
      </w:pPr>
      <w:r>
        <w:t xml:space="preserve">The Strategic Importance of Welder Proficiency in the Industrial Expansion of Casablanca, Morocco</w:t>
      </w:r>
    </w:p>
    <w:p>
      <w:pPr>
        <w:pStyle w:val="FirstParagraph"/>
      </w:pPr>
      <w:r>
        <w:t xml:space="preserve">Dr. Jamal Al-Fassi</w:t>
      </w:r>
      <w:r>
        <w:br/>
      </w:r>
      <w:r>
        <w:t xml:space="preserve">Department of Mechanical Engineering &amp; Industrial Studies</w:t>
      </w:r>
      <w:r>
        <w:br/>
      </w:r>
      <w:r>
        <w:t xml:space="preserve">University Hassan II, Casablanca, Morocco</w:t>
      </w:r>
    </w:p>
    <w:p>
      <w:pPr>
        <w:pStyle w:val="BodyText"/>
      </w:pPr>
      <w:r>
        <w:t xml:space="preserve">Abstract:</w:t>
      </w:r>
      <w:r>
        <w:br/>
      </w:r>
      <w:r>
        <w:t xml:space="preserve">This article examines the critical role of the welder within the rapidly expanding industrial landscape of Casablanca, Morocco. As a central hub for North African manufacturing and automotive sectors, Casablanca represents a unique economic ecosystem where specialized manual labor directly correlates with national productivity. Through an analysis of current technological integration, vocational training methodologies, and economic impacts in Morocco's primary metropolis, this study argues that the modern welder is not merely a tradesperson but a vital technological node. The document further explores how enhancing welding standards and education in Casablanca will determine the region's competitiveness on the global stage.</w:t>
      </w:r>
    </w:p>
    <w:bookmarkStart w:id="20" w:name="introduction"/>
    <w:p>
      <w:pPr>
        <w:pStyle w:val="Heading2"/>
      </w:pPr>
      <w:r>
        <w:t xml:space="preserve">1. Introduction</w:t>
      </w:r>
    </w:p>
    <w:p>
      <w:pPr>
        <w:pStyle w:val="FirstParagraph"/>
      </w:pPr>
      <w:r>
        <w:t xml:space="preserve">Morocco has positioned itself as an industrial powerhouse within North Africa over the last two decades, driven by aggressive economic reforms and strategic infrastructure development. At the heart of this industrial surge lies Casablanca, often referred to as Morocco's economic capital and its undisputed metropolitan hub for manufacturing, logistics, and heavy industry. Within this vast network of factories and assembly plants—ranging from automotive giants to aerospace suppliers—the welder occupies a fundamental position in the production chain.</w:t>
      </w:r>
    </w:p>
    <w:p>
      <w:pPr>
        <w:pStyle w:val="BodyText"/>
      </w:pPr>
      <w:r>
        <w:t xml:space="preserve">The concept of the "welder" has evolved significantly in recent years. No longer confined to basic structural assembly, welding is now a sophisticated process involving robotics, laser technology, and precision engineering. This article analyzes how proficiency in welding technologies within Casablanca influences local productivity and contributes to Morocco's broader strategic goals. It specifically examines the intersection of traditional craftsmanship and modern automation that defines the contemporary industrial environment in Morocco.</w:t>
      </w:r>
    </w:p>
    <w:bookmarkEnd w:id="20"/>
    <w:bookmarkStart w:id="21" w:name="the-industrial-profile-of-casablanca"/>
    <w:p>
      <w:pPr>
        <w:pStyle w:val="Heading2"/>
      </w:pPr>
      <w:r>
        <w:t xml:space="preserve">2. The Industrial Profile of Casablanca</w:t>
      </w:r>
    </w:p>
    <w:p>
      <w:pPr>
        <w:pStyle w:val="FirstParagraph"/>
      </w:pPr>
      <w:r>
        <w:t xml:space="preserve">Casablanca serves as a focal point for Moroccan industry, hosting approximately one-third of all industrial enterprises in the country. The city's economy is characterized by a high density of manufacturing sectors, most notably automotive (led by major international manufacturers establishing facilities in nearby Jorf Lasfar), aerospace components, and maritime equipment. In such an environment, the demand for skilled labor is intense.</w:t>
      </w:r>
    </w:p>
    <w:p>
      <w:pPr>
        <w:pStyle w:val="BodyText"/>
      </w:pPr>
      <w:r>
        <w:t xml:space="preserve">The welder in Casablanca operates within a highly regulated framework that mirrors European standards. Strict adherence to ISO certifications and quality assurance protocols means that a single error in welding can lead to catastrophic production delays or severe financial penalties for Moroccan industrial firms. Therefore, the competency of local welders is not just an educational metric but a critical economic indicator for Morocco's ability to maintain foreign direct investment.</w:t>
      </w:r>
    </w:p>
    <w:bookmarkEnd w:id="21"/>
    <w:bookmarkStart w:id="22" w:name="technological-evolution-and-automation"/>
    <w:p>
      <w:pPr>
        <w:pStyle w:val="Heading2"/>
      </w:pPr>
      <w:r>
        <w:t xml:space="preserve">3. Technological Evolution and Automation</w:t>
      </w:r>
    </w:p>
    <w:p>
      <w:pPr>
        <w:pStyle w:val="FirstParagraph"/>
      </w:pPr>
      <w:r>
        <w:t xml:space="preserve">The modern Casablanca manufacturing floor is characterized by hybrid work environments where human welders collaborate with automated systems. While robotics handle repetitive, high-volume tasks in automotive assembly lines, the skilled welder remains essential for complex geometries, maintenance repairs, and quality inspection of robotic outputs. This synergy requires a new breed of professional—often termed "welding technicians"—who possess both metalworking skills and basic programming literacy.</w:t>
      </w:r>
    </w:p>
    <w:p>
      <w:pPr>
        <w:pStyle w:val="BodyText"/>
      </w:pPr>
      <w:r>
        <w:t xml:space="preserve">For Morocco to maintain its competitive edge against emerging industrial competitors in Southeast Asia or Eastern Europe, the workforce must adapt to these technological shifts. The integration of advanced welding processes such as Gas Tungsten Arc Welding (GTAW/TIG) and Friction Stir Welding is accelerating in Casablanca's high-tech zones. Consequently, the definition of a welder has expanded to encompass operators who understand metallurgy, thermal dynamics, and digital interface controls.</w:t>
      </w:r>
    </w:p>
    <w:bookmarkEnd w:id="22"/>
    <w:bookmarkStart w:id="23" w:name="X4df51a4514fca7bb1562d691c02d204f4db39e8"/>
    <w:p>
      <w:pPr>
        <w:pStyle w:val="Heading2"/>
      </w:pPr>
      <w:r>
        <w:t xml:space="preserve">4. Vocational Training Challenges in Morocco</w:t>
      </w:r>
    </w:p>
    <w:p>
      <w:pPr>
        <w:pStyle w:val="FirstParagraph"/>
      </w:pPr>
      <w:r>
        <w:t xml:space="preserve">Despite the clear industrial demand, there remains a significant gap between vocational training curricula in Morocco and the real-time requirements of Casablanca's factories. Traditional training programs often focus heavily on arc welding techniques while neglecting precision welding and robotic integration. To address this, public-private partnerships are essential.</w:t>
      </w:r>
    </w:p>
    <w:p>
      <w:pPr>
        <w:pStyle w:val="BodyText"/>
      </w:pPr>
      <w:r>
        <w:t xml:space="preserve">Initiatives led by the Moroccan government, including reforms to the *Formation Professionnelle* (Professional Training) system aimed at modernizing vocational schools, are critical steps forward. However, more resources must be directed toward upgrading equipment in training centers across Casablanca to mirror actual factory environments. Bridging this gap is vital for ensuring that every welder entering the Casablanca workforce is equipped with skills that meet international standards.</w:t>
      </w:r>
    </w:p>
    <w:bookmarkEnd w:id="23"/>
    <w:bookmarkStart w:id="24" w:name="Xa8c91932d2cf3224320b928b0a58b07b4159cbe"/>
    <w:p>
      <w:pPr>
        <w:pStyle w:val="Heading2"/>
      </w:pPr>
      <w:r>
        <w:t xml:space="preserve">5. Economic Implications and Workforce Development</w:t>
      </w:r>
    </w:p>
    <w:p>
      <w:pPr>
        <w:pStyle w:val="FirstParagraph"/>
      </w:pPr>
      <w:r>
        <w:t xml:space="preserve">A highly skilled welding workforce has profound economic implications for Morocco. By increasing the efficiency and precision of local manufacturing, Moroccan industries can reduce waste, lower energy consumption, and improve product lifespans. Furthermore, exporting high-quality fabricated components requires a robust base of certified welders.</w:t>
      </w:r>
    </w:p>
    <w:p>
      <w:pPr>
        <w:pStyle w:val="BodyText"/>
      </w:pPr>
      <w:r>
        <w:t xml:space="preserve">In Casablanca specifically, improving welder proficiency directly impacts job creation and wage stability. As industrial capabilities rise to meet global standards for aerospace and automotive exports, the demand for senior welding roles increases. This creates a clear career pathway within Morocco's metropolis, helping to retain young talent who might otherwise seek opportunities abroad.</w:t>
      </w:r>
    </w:p>
    <w:bookmarkEnd w:id="24"/>
    <w:bookmarkStart w:id="25" w:name="conclusion"/>
    <w:p>
      <w:pPr>
        <w:pStyle w:val="Heading2"/>
      </w:pPr>
      <w:r>
        <w:t xml:space="preserve">6. Conclusion</w:t>
      </w:r>
    </w:p>
    <w:p>
      <w:pPr>
        <w:pStyle w:val="FirstParagraph"/>
      </w:pPr>
      <w:r>
        <w:t xml:space="preserve">The welder is an indispensable asset in the industrial architecture of Casablanca, Morocco. As the country strives for further economic modernization and integration into global supply chains, the proficiency, adaptability, and technical education of local welders will dictate success or failure. It is imperative that educational institutions in Morocco align their curricula with advanced technological demands while industries continue to invest in continuous professional development.</w:t>
      </w:r>
    </w:p>
    <w:p>
      <w:pPr>
        <w:pStyle w:val="BodyText"/>
      </w:pPr>
      <w:r>
        <w:t xml:space="preserve">Promoting excellence in welding not only enhances the operational capacity of Casablanca's factories but also solidifies Morocco's reputation as a premier destination for high-value manufacturing. Future research should focus on longitudinal studies regarding the impact of automated welding training modules on job retention rates within Casablanca’s industrial zones.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Importance of Welder Proficiency in the Industrial Expansion of Casablanca, Morocco</dc:title>
  <dc:creator/>
  <dc:language>en</dc:language>
  <cp:keywords/>
  <dcterms:created xsi:type="dcterms:W3CDTF">2026-07-29T09:51:05Z</dcterms:created>
  <dcterms:modified xsi:type="dcterms:W3CDTF">2026-07-29T09:51:05Z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