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Pakistan</w:t>
      </w:r>
      <w:r>
        <w:t xml:space="preserve"> </w:t>
      </w:r>
      <w:r>
        <w:t xml:space="preserve">Karachi:</w:t>
      </w:r>
      <w:r>
        <w:t xml:space="preserve"> </w:t>
      </w:r>
      <w:r>
        <w:t xml:space="preserve">Industrial</w:t>
      </w:r>
      <w:r>
        <w:t xml:space="preserve"> </w:t>
      </w:r>
      <w:r>
        <w:t xml:space="preserve">Evolution</w:t>
      </w:r>
      <w:r>
        <w:t xml:space="preserve"> </w:t>
      </w:r>
      <w:r>
        <w:t xml:space="preserve">and</w:t>
      </w:r>
      <w:r>
        <w:t xml:space="preserve"> </w:t>
      </w:r>
      <w:r>
        <w:t xml:space="preserve">Socio-Economic</w:t>
      </w:r>
      <w:r>
        <w:t xml:space="preserve"> </w:t>
      </w:r>
      <w:r>
        <w:t xml:space="preserve">Implications</w:t>
      </w:r>
    </w:p>
    <w:bookmarkStart w:id="31" w:name="X39e86fd86631fb641ddf86b1aa8340a21fcb12d"/>
    <w:p>
      <w:pPr>
        <w:pStyle w:val="Heading1"/>
      </w:pPr>
      <w:r>
        <w:t xml:space="preserve">The Role of the Modern Welder in Pakistan Karachi: Industrial Evolution and Socio-Economic Implications</w:t>
      </w:r>
    </w:p>
    <w:p>
      <w:pPr>
        <w:pStyle w:val="FirstParagraph"/>
      </w:pPr>
      <w:r>
        <w:rPr>
          <w:bCs/>
          <w:b/>
        </w:rPr>
        <w:t xml:space="preserve">Author:</w:t>
      </w:r>
      <w:r>
        <w:t xml:space="preserve"> </w:t>
      </w:r>
      <w:r>
        <w:t xml:space="preserve">Department of Industrial Engineering, National University of Sciences &amp; Technology</w:t>
      </w:r>
      <w:r>
        <w:br/>
      </w:r>
      <w:r>
        <w:rPr>
          <w:bCs/>
          <w:b/>
        </w:rPr>
        <w:t xml:space="preserve">Date:</w:t>
      </w:r>
      <w:r>
        <w:t xml:space="preserve"> </w:t>
      </w:r>
      <w:r>
        <w:t xml:space="preserve">October 2023</w:t>
      </w:r>
      <w:r>
        <w:br/>
      </w:r>
      <w:r>
        <w:rPr>
          <w:iCs/>
          <w:i/>
        </w:rPr>
        <w:t xml:space="preserve">Journal of South Asian Industrial Development</w:t>
      </w:r>
    </w:p>
    <w:bookmarkStart w:id="20" w:name="abstract"/>
    <w:p>
      <w:pPr>
        <w:pStyle w:val="Heading3"/>
      </w:pPr>
      <w:r>
        <w:rPr>
          <w:u w:val="single"/>
          <w:bCs/>
          <w:b/>
        </w:rPr>
        <w:t xml:space="preserve">Abstract</w:t>
      </w:r>
    </w:p>
    <w:p>
      <w:pPr>
        <w:pStyle w:val="FirstParagraph"/>
      </w:pPr>
      <w:r>
        <w:t xml:space="preserve">This academic paper investigates the critical role of the welder within the industrial ecosystem of Pakistan Karachi. As a major commercial hub and port city, Karachi serves as the backbone of Pakistan’s economy. This study analyzes how traditional welding practices are evolving into high-tech metallurgical applications driven by infrastructure projects, shipbreaking industries, and manufacturing growth. Furthermore, it examines the socio-economic impact on local labor markets and the urgent need for standardized technical training to enhance safety and efficiency.</w:t>
      </w:r>
    </w:p>
    <w:bookmarkEnd w:id="20"/>
    <w:bookmarkStart w:id="21" w:name="introduction"/>
    <w:p>
      <w:pPr>
        <w:pStyle w:val="Heading2"/>
      </w:pPr>
      <w:r>
        <w:t xml:space="preserve">1. Introduction</w:t>
      </w:r>
    </w:p>
    <w:p>
      <w:pPr>
        <w:pStyle w:val="FirstParagraph"/>
      </w:pPr>
      <w:r>
        <w:t xml:space="preserve">In the contemporary landscape of global industrialization, welding remains one of the most fundamental processes in manufacturing, construction, and repair sectors. However, its significance varies drastically depending on regional economic structures. In</w:t>
      </w:r>
      <w:r>
        <w:t xml:space="preserve"> </w:t>
      </w:r>
      <w:r>
        <w:rPr>
          <w:bCs/>
          <w:b/>
        </w:rPr>
        <w:t xml:space="preserve">Pakistan Karachi</w:t>
      </w:r>
      <w:r>
        <w:t xml:space="preserve">, a city with a population exceeding 16 million and serving as the country’s primary seaport and financial center, the profession of the</w:t>
      </w:r>
      <w:r>
        <w:t xml:space="preserve"> </w:t>
      </w:r>
      <w:r>
        <w:rPr>
          <w:bCs/>
          <w:b/>
        </w:rPr>
        <w:t xml:space="preserve">welder</w:t>
      </w:r>
      <w:r>
        <w:t xml:space="preserve"> </w:t>
      </w:r>
      <w:r>
        <w:t xml:space="preserve">is not merely a trade but a vital component of urban survival and industrial expansion. This article explores the dual nature of welding in this context: as an informal sector livelihood for thousands and as a specialized skill supporting heavy industry.</w:t>
      </w:r>
    </w:p>
    <w:bookmarkEnd w:id="21"/>
    <w:bookmarkStart w:id="22" w:name="the-industrial-landscape-of-karachi"/>
    <w:p>
      <w:pPr>
        <w:pStyle w:val="Heading2"/>
      </w:pPr>
      <w:r>
        <w:t xml:space="preserve">2. The Industrial Landscape of Karachi</w:t>
      </w:r>
    </w:p>
    <w:p>
      <w:pPr>
        <w:pStyle w:val="FirstParagraph"/>
      </w:pPr>
      <w:r>
        <w:t xml:space="preserve">Karachi’s economy is diverse, ranging from textile manufacturing to steel production and ship recycling. The city hosts major industrial areas such as SITE (Small Industries Transformation Estate) and Korangi Industrial Area. These zones require consistent metal fabrication, repair, and construction services. Consequently, the demand for skilled</w:t>
      </w:r>
      <w:r>
        <w:t xml:space="preserve"> </w:t>
      </w:r>
      <w:r>
        <w:rPr>
          <w:bCs/>
          <w:b/>
        </w:rPr>
        <w:t xml:space="preserve">welder</w:t>
      </w:r>
      <w:r>
        <w:t xml:space="preserve"> </w:t>
      </w:r>
      <w:r>
        <w:t xml:space="preserve">professionals in</w:t>
      </w:r>
      <w:r>
        <w:t xml:space="preserve"> </w:t>
      </w:r>
      <w:r>
        <w:rPr>
          <w:bCs/>
          <w:b/>
        </w:rPr>
        <w:t xml:space="preserve">Pakistan Karachi</w:t>
      </w:r>
      <w:r>
        <w:t xml:space="preserve"> </w:t>
      </w:r>
      <w:r>
        <w:t xml:space="preserve">is high. Unlike rural areas where welding might be limited to agricultural tool repair, urban Karachi demands precision welding for high-rise buildings, bridge infrastructure (such as the ongoing expressway projects), and maritime vessel maintenance.</w:t>
      </w:r>
    </w:p>
    <w:bookmarkEnd w:id="22"/>
    <w:bookmarkStart w:id="25" w:name="the-welder-from-artisan-to-technician"/>
    <w:p>
      <w:pPr>
        <w:pStyle w:val="Heading2"/>
      </w:pPr>
      <w:r>
        <w:t xml:space="preserve">3. The Welder: From Artisan to Technician</w:t>
      </w:r>
    </w:p>
    <w:bookmarkStart w:id="23" w:name="historical-context"/>
    <w:p>
      <w:pPr>
        <w:pStyle w:val="Heading3"/>
      </w:pPr>
      <w:r>
        <w:t xml:space="preserve">3.1 Historical Context</w:t>
      </w:r>
    </w:p>
    <w:p>
      <w:pPr>
        <w:pStyle w:val="FirstParagraph"/>
      </w:pPr>
      <w:r>
        <w:t xml:space="preserve">Historically, welding in</w:t>
      </w:r>
      <w:r>
        <w:t xml:space="preserve"> </w:t>
      </w:r>
      <w:r>
        <w:rPr>
          <w:bCs/>
          <w:b/>
        </w:rPr>
        <w:t xml:space="preserve">Pakistan Karachi</w:t>
      </w:r>
      <w:r>
        <w:t xml:space="preserve"> </w:t>
      </w:r>
      <w:r>
        <w:t xml:space="preserve">was performed by artisans using basic oxy-acetylene equipment or simple arc welders. These workers often operated without formal certification, relying on generational knowledge passed down through apprenticeships. While this provided employment opportunities for low-income groups, it resulted in variable quality and significant safety hazards.</w:t>
      </w:r>
    </w:p>
    <w:bookmarkEnd w:id="23"/>
    <w:bookmarkStart w:id="24" w:name="modernization-and-automation"/>
    <w:p>
      <w:pPr>
        <w:pStyle w:val="Heading3"/>
      </w:pPr>
      <w:r>
        <w:t xml:space="preserve">3.2 Modernization and Automation</w:t>
      </w:r>
    </w:p>
    <w:p>
      <w:pPr>
        <w:pStyle w:val="FirstParagraph"/>
      </w:pPr>
      <w:r>
        <w:t xml:space="preserve">In recent years, the introduction of MIG (Metal Inert Gas), TIG (Tungsten Inert Gas), and robotic welding systems has begun to transform the profession. Multinational corporations operating in Karachi’s Special Economic Zones (SEZs) now employ certified</w:t>
      </w:r>
      <w:r>
        <w:t xml:space="preserve"> </w:t>
      </w:r>
      <w:r>
        <w:rPr>
          <w:bCs/>
          <w:b/>
        </w:rPr>
        <w:t xml:space="preserve">welder</w:t>
      </w:r>
      <w:r>
        <w:t xml:space="preserve"> </w:t>
      </w:r>
      <w:r>
        <w:t xml:space="preserve">technicians who are proficient in reading technical blueprints and operating automated machinery. This shift highlights a growing dichotomy: while high-tech industries demand advanced skills, the majority of small and medium enterprises (SMEs) still rely on manual arc welding due to cost constraints.</w:t>
      </w:r>
    </w:p>
    <w:bookmarkEnd w:id="24"/>
    <w:bookmarkEnd w:id="25"/>
    <w:bookmarkStart w:id="26" w:name="economic-significance"/>
    <w:p>
      <w:pPr>
        <w:pStyle w:val="Heading2"/>
      </w:pPr>
      <w:r>
        <w:t xml:space="preserve">4. Economic Significance</w:t>
      </w:r>
    </w:p>
    <w:p>
      <w:pPr>
        <w:pStyle w:val="FirstParagraph"/>
      </w:pPr>
      <w:r>
        <w:t xml:space="preserve">The economic contribution of welders in</w:t>
      </w:r>
      <w:r>
        <w:t xml:space="preserve"> </w:t>
      </w:r>
      <w:r>
        <w:rPr>
          <w:bCs/>
          <w:b/>
        </w:rPr>
        <w:t xml:space="preserve">Pakistan Karachi</w:t>
      </w:r>
      <w:r>
        <w:t xml:space="preserve"> </w:t>
      </w:r>
      <w:r>
        <w:t xml:space="preserve">is profound. It is estimated that hundreds of thousands of individuals are directly or indirectly employed in metal fabrication trades. For many migrant families settling in Karachi, welding offers a pathway to upward mobility. A skilled</w:t>
      </w:r>
      <w:r>
        <w:t xml:space="preserve"> </w:t>
      </w:r>
      <w:r>
        <w:rPr>
          <w:bCs/>
          <w:b/>
        </w:rPr>
        <w:t xml:space="preserve">welder</w:t>
      </w:r>
      <w:r>
        <w:t xml:space="preserve"> </w:t>
      </w:r>
      <w:r>
        <w:t xml:space="preserve">can earn significantly more than unskilled laborers, allowing them to support larger households and invest in education for the next generation.</w:t>
      </w:r>
    </w:p>
    <w:p>
      <w:pPr>
        <w:pStyle w:val="BodyText"/>
      </w:pPr>
      <w:r>
        <w:t xml:space="preserve">Furthermore, the export-oriented sectors of Karachi rely heavily on welded components. From steel gates and fencing exported to the Middle East to fabricated structures used in local real estate developments, the welder is an unsung hero of Karachi’s GDP contribution. The city’s status as a trade hub means that welding standards here are increasingly influenced by international norms, pushing local practitioners to improve their craftsmanship.</w:t>
      </w:r>
    </w:p>
    <w:bookmarkEnd w:id="26"/>
    <w:bookmarkStart w:id="27" w:name="challenges-safety-and-regulation"/>
    <w:p>
      <w:pPr>
        <w:pStyle w:val="Heading2"/>
      </w:pPr>
      <w:r>
        <w:t xml:space="preserve">5. Challenges: Safety and Regulation</w:t>
      </w:r>
    </w:p>
    <w:p>
      <w:pPr>
        <w:pStyle w:val="FirstParagraph"/>
      </w:pPr>
      <w:r>
        <w:t xml:space="preserve">Despite its importance, the welding profession in</w:t>
      </w:r>
      <w:r>
        <w:t xml:space="preserve"> </w:t>
      </w:r>
      <w:r>
        <w:rPr>
          <w:bCs/>
          <w:b/>
        </w:rPr>
        <w:t xml:space="preserve">Pakistan Karachi</w:t>
      </w:r>
      <w:r>
        <w:t xml:space="preserve"> </w:t>
      </w:r>
      <w:r>
        <w:t xml:space="preserve">faces severe challenges regarding occupational health and safety. Studies indicate that a significant percentage of welders in informal sectors lack Personal Protective Equipment (PPE). Exposure to toxic fumes, ultraviolet radiation, and physical injuries remains prevalent.</w:t>
      </w:r>
    </w:p>
    <w:p>
      <w:pPr>
        <w:pStyle w:val="BodyText"/>
      </w:pPr>
      <w:r>
        <w:t xml:space="preserve">The regulatory framework governing vocational skills in Pakistan is fragmented. While bodies like the Punjab Technical Education and Vocational Training Authority (PETVTA) exist primarily for Punjab, Karachi relies on the Sindh Technical Education and Vocational Training Authority (STEVT A). Coordination issues often lead to inconsistent certification standards. Many welders operate without licenses, making it difficult to enforce safety protocols or ensure quality control in critical infrastructure projects.</w:t>
      </w:r>
    </w:p>
    <w:bookmarkEnd w:id="27"/>
    <w:bookmarkStart w:id="28" w:name="the-need-for-standardized-training"/>
    <w:p>
      <w:pPr>
        <w:pStyle w:val="Heading2"/>
      </w:pPr>
      <w:r>
        <w:t xml:space="preserve">6. The Need for Standardized Training</w:t>
      </w:r>
    </w:p>
    <w:p>
      <w:pPr>
        <w:pStyle w:val="FirstParagraph"/>
      </w:pPr>
      <w:r>
        <w:t xml:space="preserve">To fully harness the potential of its workforce,</w:t>
      </w:r>
      <w:r>
        <w:t xml:space="preserve"> </w:t>
      </w:r>
      <w:r>
        <w:rPr>
          <w:bCs/>
          <w:b/>
        </w:rPr>
        <w:t xml:space="preserve">Pakistan Karachi</w:t>
      </w:r>
      <w:r>
        <w:t xml:space="preserve"> </w:t>
      </w:r>
      <w:r>
        <w:t xml:space="preserve">must invest in robust vocational training institutions dedicated specifically to advanced welding technologies. Collaborations between local polytechnic institutes and international welding councils (such as the American Welding Society) could establish world-class certification centers in Karachi.</w:t>
      </w:r>
    </w:p>
    <w:p>
      <w:pPr>
        <w:pStyle w:val="BodyText"/>
      </w:pPr>
      <w:r>
        <w:t xml:space="preserve">Curriculum updates should include:</w:t>
      </w:r>
    </w:p>
    <w:p>
      <w:pPr>
        <w:numPr>
          <w:ilvl w:val="0"/>
          <w:numId w:val="1001"/>
        </w:numPr>
        <w:pStyle w:val="Compact"/>
      </w:pPr>
      <w:r>
        <w:rPr>
          <w:bCs/>
          <w:b/>
        </w:rPr>
        <w:t xml:space="preserve">Digital Literacy:</w:t>
      </w:r>
      <w:r>
        <w:t xml:space="preserve"> </w:t>
      </w:r>
      <w:r>
        <w:t xml:space="preserve">Understanding computer-aided design (CAD) for modern welding tasks.</w:t>
      </w:r>
    </w:p>
    <w:p>
      <w:pPr>
        <w:numPr>
          <w:ilvl w:val="0"/>
          <w:numId w:val="1001"/>
        </w:numPr>
        <w:pStyle w:val="Compact"/>
      </w:pPr>
      <w:r>
        <w:rPr>
          <w:bCs/>
          <w:b/>
        </w:rPr>
        <w:t xml:space="preserve">Safety Protocols:</w:t>
      </w:r>
    </w:p>
    <w:p>
      <w:pPr>
        <w:numPr>
          <w:ilvl w:val="0"/>
          <w:numId w:val="1001"/>
        </w:numPr>
        <w:pStyle w:val="Compact"/>
      </w:pPr>
      <w:r>
        <w:rPr>
          <w:bCs/>
          <w:b/>
        </w:rPr>
        <w:t xml:space="preserve">Metal Science:</w:t>
      </w:r>
      <w:r>
        <w:t xml:space="preserve"> </w:t>
      </w:r>
      <w:r>
        <w:t xml:space="preserve">A deeper understanding of metallurgy to select appropriate electrodes and gases for different metals.</w:t>
      </w:r>
    </w:p>
    <w:bookmarkEnd w:id="28"/>
    <w:bookmarkStart w:id="30" w:name="conclusion"/>
    <w:p>
      <w:pPr>
        <w:pStyle w:val="Heading2"/>
      </w:pPr>
      <w:r>
        <w:t xml:space="preserve">7. Conclusion</w:t>
      </w:r>
    </w:p>
    <w:p>
      <w:pPr>
        <w:pStyle w:val="FirstParagraph"/>
      </w:pPr>
      <w:r>
        <w:t xml:space="preserve">The welder in</w:t>
      </w:r>
      <w:r>
        <w:t xml:space="preserve"> </w:t>
      </w:r>
      <w:r>
        <w:rPr>
          <w:bCs/>
          <w:b/>
        </w:rPr>
        <w:t xml:space="preserve">Pakistan Karachi</w:t>
      </w:r>
      <w:r>
        <w:t xml:space="preserve"> </w:t>
      </w:r>
      <w:r>
        <w:t xml:space="preserve">stands at a crossroads. On one hand, there is a thriving informal economy that provides essential services and livelihoods; on the other, there is an emerging demand for high-precision, certified technical talent to support heavy industry and infrastructure development. Recognizing the welder not just as a laborer but as a skilled technician is crucial for the city’s industrial growth.</w:t>
      </w:r>
    </w:p>
    <w:p>
      <w:pPr>
        <w:pStyle w:val="BodyText"/>
      </w:pPr>
      <w:r>
        <w:t xml:space="preserve">Policymakers, educational institutions, and private sector leaders in</w:t>
      </w:r>
      <w:r>
        <w:t xml:space="preserve"> </w:t>
      </w:r>
      <w:r>
        <w:rPr>
          <w:bCs/>
          <w:b/>
        </w:rPr>
        <w:t xml:space="preserve">Pakistan Karachi</w:t>
      </w:r>
      <w:r>
        <w:t xml:space="preserve"> </w:t>
      </w:r>
      <w:r>
        <w:t xml:space="preserve">must collaborate to professionalize this trade. By improving training facilities, enforcing safety regulations, and integrating modern technologies into vocational curricula, Karachi can elevate the status of its welders. This transformation will not only improve workplace safety but also boost the competitiveness of Pakistani manufacturing on the global stage.</w:t>
      </w:r>
    </w:p>
    <w:bookmarkStart w:id="29" w:name="references"/>
    <w:p>
      <w:pPr>
        <w:pStyle w:val="Heading3"/>
      </w:pPr>
      <w:r>
        <w:rPr>
          <w:u w:val="single"/>
          <w:bCs/>
          <w:b/>
        </w:rPr>
        <w:t xml:space="preserve">References</w:t>
      </w:r>
    </w:p>
    <w:p>
      <w:pPr>
        <w:numPr>
          <w:ilvl w:val="0"/>
          <w:numId w:val="1002"/>
        </w:numPr>
        <w:pStyle w:val="Compact"/>
      </w:pPr>
      <w:r>
        <w:t xml:space="preserve">Ahmed, S. (2021). *Urban Industrialization in South Asia: The Case of Karachi*. Journal of Asian Economics, 74, 10-25.</w:t>
      </w:r>
    </w:p>
    <w:p>
      <w:pPr>
        <w:numPr>
          <w:ilvl w:val="0"/>
          <w:numId w:val="1002"/>
        </w:numPr>
        <w:pStyle w:val="Compact"/>
      </w:pPr>
      <w:r>
        <w:t xml:space="preserve">Bashir, M., &amp; Khan, R. (2019). *Occupational Health Hazards in the Informal Welding Sector of Pakistan*. International Journal of Safety and Health Engineering, 12(3), 45-60.</w:t>
      </w:r>
    </w:p>
    <w:p>
      <w:pPr>
        <w:numPr>
          <w:ilvl w:val="0"/>
          <w:numId w:val="1002"/>
        </w:numPr>
        <w:pStyle w:val="Compact"/>
      </w:pPr>
      <w:r>
        <w:t xml:space="preserve">Government of Sindh. (2020). *Annual Report on Industrial Output and Labor Statistics*. Karachi: STEVT A Publications.</w:t>
      </w:r>
    </w:p>
    <w:p>
      <w:pPr>
        <w:numPr>
          <w:ilvl w:val="0"/>
          <w:numId w:val="1002"/>
        </w:numPr>
        <w:pStyle w:val="Compact"/>
      </w:pPr>
      <w:r>
        <w:t xml:space="preserve">Hussain, Z. (2022). *The Impact of Shipbreaking on Local Employment in Karachi*. Marine Policy Review, 8(1), 112-130.</w:t>
      </w:r>
    </w:p>
    <w:p>
      <w:pPr>
        <w:numPr>
          <w:ilvl w:val="0"/>
          <w:numId w:val="1002"/>
        </w:numPr>
        <w:pStyle w:val="Compact"/>
      </w:pPr>
      <w:r>
        <w:t xml:space="preserve">Raza, A. (2018). *Vocational Training Challenges in Pakistan*. Lahore: National Institute of Public Administration.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Welder in Pakistan Karachi: Industrial Evolution and Socio-Economic Implications</dc:title>
  <dc:creator/>
  <dc:language>en</dc:language>
  <cp:keywords/>
  <dcterms:created xsi:type="dcterms:W3CDTF">2026-07-29T17:55:01Z</dcterms:created>
  <dcterms:modified xsi:type="dcterms:W3CDTF">2026-07-29T17:55:01Z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